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373924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373924">
        <w:rPr>
          <w:rFonts w:ascii="Arial" w:hAnsi="Arial" w:cs="Arial"/>
          <w:sz w:val="22"/>
          <w:szCs w:val="22"/>
          <w:lang w:val="en-US"/>
        </w:rPr>
        <w:t>Human Development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A1DB3">
        <w:rPr>
          <w:rFonts w:ascii="Arial" w:hAnsi="Arial" w:cs="Arial"/>
          <w:sz w:val="22"/>
          <w:szCs w:val="22"/>
        </w:rPr>
        <w:t>Strange Situation Experiment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436515" w:rsidRPr="008D7C56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https://www.youtube.com/watch?v=QTsewNrHUHU</w:t>
        </w:r>
      </w:hyperlink>
      <w:r w:rsidR="0043651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A1DB3">
        <w:rPr>
          <w:rFonts w:ascii="Arial" w:hAnsi="Arial" w:cs="Arial"/>
          <w:sz w:val="22"/>
          <w:szCs w:val="22"/>
        </w:rPr>
        <w:t>7:14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  <w:bookmarkStart w:id="0" w:name="_GoBack"/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explains the characteristics of </w:t>
      </w:r>
      <w:r w:rsidR="00CA1DB3">
        <w:rPr>
          <w:rFonts w:ascii="Arial" w:hAnsi="Arial" w:cs="Arial"/>
          <w:sz w:val="22"/>
          <w:szCs w:val="22"/>
        </w:rPr>
        <w:t>Mary Ainsworth’s experiments with the strange situation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 xml:space="preserve">Describe the characteristics of </w:t>
      </w:r>
      <w:r w:rsidR="00373924">
        <w:rPr>
          <w:rFonts w:ascii="Arial" w:hAnsi="Arial" w:cs="Arial"/>
          <w:sz w:val="22"/>
          <w:szCs w:val="22"/>
        </w:rPr>
        <w:t xml:space="preserve">the </w:t>
      </w:r>
      <w:r w:rsidR="00CA1DB3">
        <w:rPr>
          <w:rFonts w:ascii="Arial" w:hAnsi="Arial" w:cs="Arial"/>
          <w:sz w:val="22"/>
          <w:szCs w:val="22"/>
        </w:rPr>
        <w:t>research design</w:t>
      </w:r>
      <w:r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7392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characteristics of </w:t>
      </w:r>
      <w:r w:rsidR="00CA1DB3">
        <w:rPr>
          <w:rFonts w:ascii="Arial" w:hAnsi="Arial" w:cs="Arial"/>
          <w:sz w:val="22"/>
          <w:szCs w:val="22"/>
        </w:rPr>
        <w:t xml:space="preserve">secure attachment in terms of the child’s and caregiver’s </w:t>
      </w:r>
      <w:proofErr w:type="spellStart"/>
      <w:r w:rsidR="00CA1DB3">
        <w:rPr>
          <w:rFonts w:ascii="Arial" w:hAnsi="Arial" w:cs="Arial"/>
          <w:sz w:val="22"/>
          <w:szCs w:val="22"/>
        </w:rPr>
        <w:t>behaviors</w:t>
      </w:r>
      <w:proofErr w:type="spellEnd"/>
      <w:r w:rsidR="004871E1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CA1DB3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and contrast these experiments with those of Harry Harlow</w:t>
      </w:r>
      <w:r w:rsidR="00F06D85" w:rsidRPr="00707FCD"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3F" w:rsidRDefault="00F6663F" w:rsidP="00E82E11">
      <w:r>
        <w:separator/>
      </w:r>
    </w:p>
  </w:endnote>
  <w:endnote w:type="continuationSeparator" w:id="0">
    <w:p w:rsidR="00F6663F" w:rsidRDefault="00F6663F" w:rsidP="00E8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11" w:rsidRDefault="00E82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11" w:rsidRDefault="00E82E11" w:rsidP="00E82E11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E82E11" w:rsidRDefault="00E82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11" w:rsidRDefault="00E82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3F" w:rsidRDefault="00F6663F" w:rsidP="00E82E11">
      <w:r>
        <w:separator/>
      </w:r>
    </w:p>
  </w:footnote>
  <w:footnote w:type="continuationSeparator" w:id="0">
    <w:p w:rsidR="00F6663F" w:rsidRDefault="00F6663F" w:rsidP="00E8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11" w:rsidRDefault="00E82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11" w:rsidRDefault="00E82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11" w:rsidRDefault="00E82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73924"/>
    <w:rsid w:val="003E1D8C"/>
    <w:rsid w:val="00436515"/>
    <w:rsid w:val="004871E1"/>
    <w:rsid w:val="0053212F"/>
    <w:rsid w:val="00707FCD"/>
    <w:rsid w:val="00A22572"/>
    <w:rsid w:val="00BF5211"/>
    <w:rsid w:val="00C2580B"/>
    <w:rsid w:val="00CA1DB3"/>
    <w:rsid w:val="00E82E11"/>
    <w:rsid w:val="00EA6EA0"/>
    <w:rsid w:val="00EF4EAC"/>
    <w:rsid w:val="00F06D85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1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1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1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7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1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1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1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7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sewNrHU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2018-04-03T21:19:00Z</dcterms:created>
  <dcterms:modified xsi:type="dcterms:W3CDTF">2018-05-18T13:11:00Z</dcterms:modified>
</cp:coreProperties>
</file>