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7487"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 xml:space="preserve">Arbitration Explained </w:t>
      </w:r>
    </w:p>
    <w:p w14:paraId="166B23D4"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https://www.youtube.com/watch?v=9dUi_phYXrY</w:t>
        </w:r>
      </w:hyperlink>
      <w:r w:rsidRPr="0054073B">
        <w:rPr>
          <w:rFonts w:ascii="Times New Roman" w:hAnsi="Times New Roman" w:cs="Times New Roman"/>
        </w:rPr>
        <w:t xml:space="preserve"> </w:t>
      </w:r>
    </w:p>
    <w:p w14:paraId="274A4C1E"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3:28</w:t>
      </w:r>
    </w:p>
    <w:p w14:paraId="6856D50A"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Lex Animata by Hesham Elrafei/YouTube</w:t>
      </w:r>
    </w:p>
    <w:p w14:paraId="6637DF09"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08744686" w14:textId="77777777" w:rsidR="0065026D" w:rsidRPr="0054073B" w:rsidRDefault="0065026D" w:rsidP="0065026D">
      <w:pPr>
        <w:spacing w:after="0" w:line="240" w:lineRule="auto"/>
        <w:rPr>
          <w:rFonts w:ascii="Times New Roman" w:hAnsi="Times New Roman" w:cs="Times New Roman"/>
          <w:b/>
          <w:bCs/>
        </w:rPr>
      </w:pPr>
    </w:p>
    <w:p w14:paraId="6FC22585" w14:textId="7D6F8B55"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 xml:space="preserve">Arbitration </w:t>
      </w:r>
      <w:proofErr w:type="gramStart"/>
      <w:r w:rsidRPr="0054073B">
        <w:rPr>
          <w:rFonts w:ascii="Times New Roman" w:hAnsi="Times New Roman" w:cs="Times New Roman"/>
        </w:rPr>
        <w:t>is mentioned</w:t>
      </w:r>
      <w:proofErr w:type="gramEnd"/>
      <w:r w:rsidRPr="0054073B">
        <w:rPr>
          <w:rFonts w:ascii="Times New Roman" w:hAnsi="Times New Roman" w:cs="Times New Roman"/>
        </w:rPr>
        <w:t xml:space="preserve"> on page 299 of the textbook, and this video provides more details about the subject. Arbitration is an alternative dispute resolution where the disputing parties agree to appoint an impartial arbitrator based on the person’s expertise and reputation. The arbitrator settles a commercial dispute by means of a final and binding award. Arbitration is considered to be international when the facts involved extend beyond a single national jurisdiction. The distinction between domestic and international arbitration is important because </w:t>
      </w:r>
      <w:r w:rsidR="0060616F" w:rsidRPr="0054073B">
        <w:rPr>
          <w:rFonts w:ascii="Times New Roman" w:hAnsi="Times New Roman" w:cs="Times New Roman"/>
        </w:rPr>
        <w:t>it</w:t>
      </w:r>
      <w:r w:rsidRPr="0054073B">
        <w:rPr>
          <w:rFonts w:ascii="Times New Roman" w:hAnsi="Times New Roman" w:cs="Times New Roman"/>
        </w:rPr>
        <w:t xml:space="preserve"> affects the enforcement of the award. </w:t>
      </w:r>
    </w:p>
    <w:p w14:paraId="06264AEB" w14:textId="77777777" w:rsidR="0065026D" w:rsidRPr="0054073B" w:rsidRDefault="0065026D" w:rsidP="0065026D">
      <w:pPr>
        <w:spacing w:after="0" w:line="240" w:lineRule="auto"/>
        <w:rPr>
          <w:rFonts w:ascii="Times New Roman" w:hAnsi="Times New Roman" w:cs="Times New Roman"/>
        </w:rPr>
      </w:pPr>
    </w:p>
    <w:p w14:paraId="0614C68F"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 xml:space="preserve">Arbitration differs from other types of dispute resolution as the arbitrator </w:t>
      </w:r>
      <w:proofErr w:type="gramStart"/>
      <w:r w:rsidRPr="0054073B">
        <w:rPr>
          <w:rFonts w:ascii="Times New Roman" w:hAnsi="Times New Roman" w:cs="Times New Roman"/>
        </w:rPr>
        <w:t>is selected</w:t>
      </w:r>
      <w:proofErr w:type="gramEnd"/>
      <w:r w:rsidRPr="0054073B">
        <w:rPr>
          <w:rFonts w:ascii="Times New Roman" w:hAnsi="Times New Roman" w:cs="Times New Roman"/>
        </w:rPr>
        <w:t xml:space="preserve"> by the parties involved. Unlike mediation and conciliation, the arbitrator not only resolves the dispute but also makes a binding decision. Arbitration disputes usually arise from a variety of business deals such as mergers and acquisitions, financial services, construction, infrastructure, intellectual property disputes, and sales agreements. Arbitration is chosen by the parties because it offers several benefits over local or state courts. First, the parties are free to select the place of arbitration. Second, the arbitrator is a neutral, independent, and impartial party, resulting in an unbiased dispute resolution. Third, the proceedings are conducted in a private and confidential manner. The arbitration award is final with no right of appeal, which can save time and money when compared to lengthy appellate proceedings. Another advantage of arbitration is that the cross-border arbitration award might be supported by international treaties resulting in easier enforcement than in a foreign court settlement.  </w:t>
      </w:r>
    </w:p>
    <w:p w14:paraId="6611FD5E" w14:textId="77777777" w:rsidR="0065026D" w:rsidRPr="0054073B" w:rsidRDefault="0065026D" w:rsidP="0065026D">
      <w:pPr>
        <w:spacing w:after="0" w:line="240" w:lineRule="auto"/>
        <w:rPr>
          <w:rFonts w:ascii="Times New Roman" w:hAnsi="Times New Roman" w:cs="Times New Roman"/>
        </w:rPr>
      </w:pPr>
    </w:p>
    <w:p w14:paraId="5B31D970" w14:textId="2F95E7B6"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 xml:space="preserve">Despite the effectiveness of arbitration, it can also have disadvantages. The technical nature or complexity of arbitration can lead to uncertain results. The arbitrator’s power is limited because the person cannot order pre-emptive injunctions which can only be granted by state courts. The confidentiality of arbitration creates a lack of transparency which makes the process subject to bias. When the losing party does not comply with the award, it could be necessary to rely on the state court for help.  The finality of the arbitration award means that </w:t>
      </w:r>
      <w:r w:rsidR="0060616F" w:rsidRPr="0054073B">
        <w:rPr>
          <w:rFonts w:ascii="Times New Roman" w:hAnsi="Times New Roman" w:cs="Times New Roman"/>
        </w:rPr>
        <w:t>a</w:t>
      </w:r>
      <w:r w:rsidRPr="0054073B">
        <w:rPr>
          <w:rFonts w:ascii="Times New Roman" w:hAnsi="Times New Roman" w:cs="Times New Roman"/>
        </w:rPr>
        <w:t xml:space="preserve"> wrong decision cannot be corrected or appealed.  Arbitration can </w:t>
      </w:r>
      <w:r w:rsidR="0060616F" w:rsidRPr="0054073B">
        <w:rPr>
          <w:rFonts w:ascii="Times New Roman" w:hAnsi="Times New Roman" w:cs="Times New Roman"/>
        </w:rPr>
        <w:t>be expensive</w:t>
      </w:r>
      <w:r w:rsidRPr="0054073B">
        <w:rPr>
          <w:rFonts w:ascii="Times New Roman" w:hAnsi="Times New Roman" w:cs="Times New Roman"/>
        </w:rPr>
        <w:t>, including the arbitrator fees and expert technical reports.</w:t>
      </w:r>
      <w:r w:rsidR="0060616F">
        <w:rPr>
          <w:rFonts w:ascii="Times New Roman" w:hAnsi="Times New Roman" w:cs="Times New Roman"/>
        </w:rPr>
        <w:t xml:space="preserve"> </w:t>
      </w:r>
      <w:r w:rsidRPr="0054073B">
        <w:rPr>
          <w:rFonts w:ascii="Times New Roman" w:hAnsi="Times New Roman" w:cs="Times New Roman"/>
        </w:rPr>
        <w:t xml:space="preserve">Lastly, arbitration may not be suitable where there are several parties to a dispute, such as in project and construction claims involving several companies working on the same deal. </w:t>
      </w:r>
    </w:p>
    <w:p w14:paraId="226F72CF" w14:textId="77777777" w:rsidR="0065026D" w:rsidRPr="0054073B" w:rsidRDefault="0065026D" w:rsidP="0065026D">
      <w:pPr>
        <w:spacing w:after="0" w:line="240" w:lineRule="auto"/>
        <w:rPr>
          <w:rFonts w:ascii="Times New Roman" w:hAnsi="Times New Roman" w:cs="Times New Roman"/>
          <w:i/>
          <w:iCs/>
        </w:rPr>
      </w:pPr>
    </w:p>
    <w:p w14:paraId="28942FDD" w14:textId="77777777" w:rsidR="0065026D" w:rsidRPr="0054073B" w:rsidRDefault="0065026D" w:rsidP="0065026D">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57FD01C2" w14:textId="77777777" w:rsidR="0065026D" w:rsidRPr="0054073B" w:rsidRDefault="0065026D" w:rsidP="0065026D">
      <w:pPr>
        <w:spacing w:after="0" w:line="240" w:lineRule="auto"/>
        <w:rPr>
          <w:rFonts w:ascii="Times New Roman" w:hAnsi="Times New Roman" w:cs="Times New Roman"/>
        </w:rPr>
      </w:pPr>
    </w:p>
    <w:p w14:paraId="20394C77"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Why should the parties in conflict trust the judgment of the arbitrator?</w:t>
      </w:r>
    </w:p>
    <w:p w14:paraId="513734AA" w14:textId="77777777" w:rsidR="0065026D" w:rsidRPr="0054073B" w:rsidRDefault="0065026D" w:rsidP="0065026D">
      <w:pPr>
        <w:spacing w:after="0" w:line="240" w:lineRule="auto"/>
        <w:rPr>
          <w:rFonts w:ascii="Times New Roman" w:hAnsi="Times New Roman" w:cs="Times New Roman"/>
        </w:rPr>
      </w:pPr>
    </w:p>
    <w:p w14:paraId="4DEC49E1" w14:textId="77777777" w:rsidR="0065026D" w:rsidRDefault="0065026D" w:rsidP="0065026D">
      <w:pPr>
        <w:spacing w:after="0" w:line="240" w:lineRule="auto"/>
        <w:rPr>
          <w:rFonts w:ascii="Times New Roman" w:hAnsi="Times New Roman" w:cs="Times New Roman"/>
          <w:i/>
          <w:iCs/>
          <w:color w:val="4F81BD" w:themeColor="accent1"/>
        </w:rPr>
      </w:pPr>
    </w:p>
    <w:p w14:paraId="7CDB1AB2" w14:textId="77777777" w:rsidR="0065026D" w:rsidRDefault="0065026D" w:rsidP="0065026D">
      <w:pPr>
        <w:spacing w:after="0" w:line="240" w:lineRule="auto"/>
        <w:rPr>
          <w:rFonts w:ascii="Times New Roman" w:hAnsi="Times New Roman" w:cs="Times New Roman"/>
          <w:i/>
          <w:iCs/>
          <w:color w:val="4F81BD" w:themeColor="accent1"/>
        </w:rPr>
      </w:pPr>
    </w:p>
    <w:p w14:paraId="7C9C1652" w14:textId="77777777" w:rsidR="0065026D" w:rsidRPr="0054073B" w:rsidRDefault="0065026D" w:rsidP="0065026D">
      <w:pPr>
        <w:spacing w:after="0" w:line="240" w:lineRule="auto"/>
        <w:rPr>
          <w:rFonts w:ascii="Times New Roman" w:hAnsi="Times New Roman" w:cs="Times New Roman"/>
          <w:i/>
          <w:iCs/>
          <w:color w:val="4F81BD" w:themeColor="accent1"/>
        </w:rPr>
      </w:pPr>
    </w:p>
    <w:p w14:paraId="0B114B24"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2. When a dispute has to go to arbitration, what does this say about the grievance-resolution skills of the managers and professionals involved in the dispute?</w:t>
      </w:r>
    </w:p>
    <w:p w14:paraId="317C6797" w14:textId="77777777" w:rsidR="0065026D" w:rsidRPr="0054073B" w:rsidRDefault="0065026D" w:rsidP="0065026D">
      <w:pPr>
        <w:spacing w:after="0" w:line="240" w:lineRule="auto"/>
        <w:rPr>
          <w:rFonts w:ascii="Times New Roman" w:hAnsi="Times New Roman" w:cs="Times New Roman"/>
        </w:rPr>
      </w:pPr>
    </w:p>
    <w:p w14:paraId="0C9ED896" w14:textId="77777777" w:rsidR="0065026D" w:rsidRDefault="0065026D" w:rsidP="0065026D">
      <w:pPr>
        <w:spacing w:after="0" w:line="240" w:lineRule="auto"/>
        <w:rPr>
          <w:rFonts w:ascii="Times New Roman" w:hAnsi="Times New Roman" w:cs="Times New Roman"/>
        </w:rPr>
      </w:pPr>
    </w:p>
    <w:p w14:paraId="44E7A5F8" w14:textId="77777777" w:rsidR="0065026D" w:rsidRDefault="0065026D" w:rsidP="0065026D">
      <w:pPr>
        <w:spacing w:after="0" w:line="240" w:lineRule="auto"/>
        <w:rPr>
          <w:rFonts w:ascii="Times New Roman" w:hAnsi="Times New Roman" w:cs="Times New Roman"/>
        </w:rPr>
      </w:pPr>
    </w:p>
    <w:p w14:paraId="05D6ECC5" w14:textId="77777777" w:rsidR="0065026D" w:rsidRDefault="0065026D" w:rsidP="0065026D">
      <w:pPr>
        <w:spacing w:after="0" w:line="240" w:lineRule="auto"/>
        <w:rPr>
          <w:rFonts w:ascii="Times New Roman" w:hAnsi="Times New Roman" w:cs="Times New Roman"/>
        </w:rPr>
      </w:pPr>
    </w:p>
    <w:p w14:paraId="2145F498"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Does it appear that arbitration is used to settle relatively minor disputes, such as one worker claiming he or she is not given a fair share of overtime work?</w:t>
      </w:r>
    </w:p>
    <w:p w14:paraId="13C53972" w14:textId="77777777" w:rsidR="0065026D" w:rsidRPr="0054073B" w:rsidRDefault="0065026D" w:rsidP="0065026D">
      <w:pPr>
        <w:spacing w:after="0" w:line="240" w:lineRule="auto"/>
        <w:rPr>
          <w:rFonts w:ascii="Times New Roman" w:hAnsi="Times New Roman" w:cs="Times New Roman"/>
        </w:rPr>
      </w:pPr>
    </w:p>
    <w:p w14:paraId="1039962B" w14:textId="77777777" w:rsidR="0065026D" w:rsidRDefault="0065026D" w:rsidP="0065026D">
      <w:pPr>
        <w:spacing w:after="0" w:line="240" w:lineRule="auto"/>
        <w:rPr>
          <w:rFonts w:ascii="Times New Roman" w:hAnsi="Times New Roman" w:cs="Times New Roman"/>
        </w:rPr>
      </w:pPr>
    </w:p>
    <w:p w14:paraId="0C42BB9A" w14:textId="77777777" w:rsidR="0065026D" w:rsidRDefault="0065026D" w:rsidP="0065026D">
      <w:pPr>
        <w:spacing w:after="0" w:line="240" w:lineRule="auto"/>
        <w:rPr>
          <w:rFonts w:ascii="Times New Roman" w:hAnsi="Times New Roman" w:cs="Times New Roman"/>
        </w:rPr>
      </w:pPr>
    </w:p>
    <w:p w14:paraId="7723BD76" w14:textId="77777777" w:rsidR="0065026D" w:rsidRPr="0054073B" w:rsidRDefault="0065026D" w:rsidP="0065026D">
      <w:pPr>
        <w:spacing w:after="0" w:line="240" w:lineRule="auto"/>
        <w:rPr>
          <w:rFonts w:ascii="Times New Roman" w:hAnsi="Times New Roman" w:cs="Times New Roman"/>
        </w:rPr>
      </w:pPr>
    </w:p>
    <w:p w14:paraId="312852C0"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4.</w:t>
      </w:r>
      <w:r w:rsidRPr="0054073B">
        <w:rPr>
          <w:rFonts w:ascii="Times New Roman" w:hAnsi="Times New Roman" w:cs="Times New Roman"/>
        </w:rPr>
        <w:tab/>
        <w:t xml:space="preserve">Suppose you had a big claim against a company, such as developing a permanent body rash after using the company’s shampoo for a week. Explain whether you would you prefer to sue the company using a lawyer, or have your case go to arbitration. </w:t>
      </w:r>
    </w:p>
    <w:p w14:paraId="72FB6564" w14:textId="77777777" w:rsidR="0065026D" w:rsidRPr="0054073B" w:rsidRDefault="0065026D" w:rsidP="0065026D">
      <w:pPr>
        <w:spacing w:after="0" w:line="240" w:lineRule="auto"/>
        <w:rPr>
          <w:rFonts w:ascii="Times New Roman" w:hAnsi="Times New Roman" w:cs="Times New Roman"/>
        </w:rPr>
      </w:pPr>
    </w:p>
    <w:p w14:paraId="316D9EC5" w14:textId="77777777" w:rsidR="0065026D" w:rsidRDefault="0065026D" w:rsidP="0065026D">
      <w:pPr>
        <w:spacing w:after="0" w:line="240" w:lineRule="auto"/>
        <w:rPr>
          <w:rFonts w:ascii="Times New Roman" w:hAnsi="Times New Roman" w:cs="Times New Roman"/>
        </w:rPr>
      </w:pPr>
    </w:p>
    <w:p w14:paraId="5570C5B4" w14:textId="77777777" w:rsidR="0065026D" w:rsidRDefault="0065026D" w:rsidP="0065026D">
      <w:pPr>
        <w:spacing w:after="0" w:line="240" w:lineRule="auto"/>
        <w:rPr>
          <w:rFonts w:ascii="Times New Roman" w:hAnsi="Times New Roman" w:cs="Times New Roman"/>
        </w:rPr>
      </w:pPr>
    </w:p>
    <w:p w14:paraId="625D77EF" w14:textId="77777777" w:rsidR="0065026D" w:rsidRPr="0054073B" w:rsidRDefault="0065026D" w:rsidP="0065026D">
      <w:pPr>
        <w:spacing w:after="0" w:line="240" w:lineRule="auto"/>
        <w:rPr>
          <w:rFonts w:ascii="Times New Roman" w:hAnsi="Times New Roman" w:cs="Times New Roman"/>
        </w:rPr>
      </w:pPr>
    </w:p>
    <w:p w14:paraId="36CEFB18" w14:textId="77777777" w:rsidR="0065026D" w:rsidRPr="0054073B" w:rsidRDefault="0065026D" w:rsidP="0065026D">
      <w:pPr>
        <w:spacing w:after="0" w:line="240" w:lineRule="auto"/>
        <w:rPr>
          <w:rFonts w:ascii="Times New Roman" w:hAnsi="Times New Roman" w:cs="Times New Roman"/>
        </w:rPr>
      </w:pPr>
      <w:r w:rsidRPr="0054073B">
        <w:rPr>
          <w:rFonts w:ascii="Times New Roman" w:hAnsi="Times New Roman" w:cs="Times New Roman"/>
        </w:rPr>
        <w:t>5.  In what way is an arbitrator supposed to have a role similar to a referee or umpire at a sporting event?</w:t>
      </w:r>
    </w:p>
    <w:p w14:paraId="3D839771" w14:textId="77777777" w:rsidR="0065026D" w:rsidRPr="0054073B" w:rsidRDefault="0065026D" w:rsidP="0065026D">
      <w:pPr>
        <w:spacing w:after="0" w:line="240" w:lineRule="auto"/>
        <w:rPr>
          <w:rFonts w:ascii="Times New Roman" w:hAnsi="Times New Roman" w:cs="Times New Roman"/>
        </w:rPr>
      </w:pPr>
    </w:p>
    <w:p w14:paraId="3067D0B6"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026D"/>
    <w:rsid w:val="00316AE2"/>
    <w:rsid w:val="0060616F"/>
    <w:rsid w:val="0065026D"/>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78A"/>
  <w15:chartTrackingRefBased/>
  <w15:docId w15:val="{D7F39413-3E4B-4428-BF33-5AEBF56C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dUi_phYX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2022-04-20T19:32:00Z</dcterms:created>
  <dcterms:modified xsi:type="dcterms:W3CDTF">2023-03-23T18:05:00Z</dcterms:modified>
</cp:coreProperties>
</file>