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6805" w14:textId="77777777" w:rsidR="0042078B" w:rsidRPr="0042078B" w:rsidRDefault="0042078B" w:rsidP="0042078B">
      <w:pPr>
        <w:jc w:val="center"/>
        <w:rPr>
          <w:b/>
          <w:sz w:val="24"/>
          <w:szCs w:val="24"/>
        </w:rPr>
      </w:pPr>
      <w:r w:rsidRPr="0042078B">
        <w:rPr>
          <w:b/>
          <w:sz w:val="24"/>
          <w:szCs w:val="24"/>
        </w:rPr>
        <w:t>Chapter 6</w:t>
      </w:r>
    </w:p>
    <w:p w14:paraId="570C4B53" w14:textId="77777777" w:rsidR="0042078B" w:rsidRPr="0042078B" w:rsidRDefault="0042078B" w:rsidP="0042078B">
      <w:pPr>
        <w:jc w:val="center"/>
        <w:rPr>
          <w:b/>
          <w:sz w:val="24"/>
          <w:szCs w:val="24"/>
        </w:rPr>
      </w:pPr>
      <w:r w:rsidRPr="0042078B">
        <w:rPr>
          <w:b/>
          <w:sz w:val="24"/>
          <w:szCs w:val="24"/>
        </w:rPr>
        <w:t xml:space="preserve">Turnaround at Domino’s </w:t>
      </w:r>
    </w:p>
    <w:p w14:paraId="0DB2A23F" w14:textId="77777777" w:rsidR="0042078B" w:rsidRPr="0042078B" w:rsidRDefault="0042078B" w:rsidP="0042078B">
      <w:pPr>
        <w:rPr>
          <w:bCs/>
          <w:color w:val="000000"/>
          <w:sz w:val="24"/>
          <w:szCs w:val="24"/>
        </w:rPr>
      </w:pPr>
      <w:r w:rsidRPr="0042078B">
        <w:rPr>
          <w:bCs/>
          <w:color w:val="000000"/>
          <w:sz w:val="24"/>
          <w:szCs w:val="24"/>
        </w:rPr>
        <w:t>The lessons from the turnaround at Domino’s in the 2010s can be applied to all firms.</w:t>
      </w:r>
    </w:p>
    <w:p w14:paraId="1906FE5D" w14:textId="68ABC0C1" w:rsidR="0042078B" w:rsidRPr="0042078B" w:rsidRDefault="0042078B" w:rsidP="0042078B">
      <w:pPr>
        <w:rPr>
          <w:sz w:val="24"/>
          <w:szCs w:val="24"/>
        </w:rPr>
      </w:pPr>
      <w:r w:rsidRPr="0042078B">
        <w:rPr>
          <w:i/>
          <w:sz w:val="24"/>
          <w:szCs w:val="24"/>
        </w:rPr>
        <w:t xml:space="preserve">Use with: </w:t>
      </w:r>
      <w:hyperlink r:id="rId7" w:history="1">
        <w:r w:rsidR="008D0586" w:rsidRPr="008D0586">
          <w:rPr>
            <w:rStyle w:val="Hyperlink"/>
            <w:iCs/>
            <w:sz w:val="24"/>
            <w:szCs w:val="24"/>
          </w:rPr>
          <w:t>https://www.youtube.com/watch?v=CBeMNj-K93M</w:t>
        </w:r>
      </w:hyperlink>
      <w:r w:rsidR="008D0586" w:rsidRPr="008D0586">
        <w:rPr>
          <w:iCs/>
          <w:sz w:val="24"/>
          <w:szCs w:val="24"/>
        </w:rPr>
        <w:t xml:space="preserve"> </w:t>
      </w:r>
      <w:r w:rsidRPr="008D0586">
        <w:rPr>
          <w:iCs/>
          <w:sz w:val="24"/>
          <w:szCs w:val="24"/>
        </w:rPr>
        <w:t>(4:</w:t>
      </w:r>
      <w:r w:rsidR="008D0586" w:rsidRPr="008D0586">
        <w:rPr>
          <w:iCs/>
          <w:sz w:val="24"/>
          <w:szCs w:val="24"/>
        </w:rPr>
        <w:t>06</w:t>
      </w:r>
      <w:r w:rsidRPr="008D0586">
        <w:rPr>
          <w:iCs/>
          <w:sz w:val="24"/>
          <w:szCs w:val="24"/>
        </w:rPr>
        <w:t>)</w:t>
      </w:r>
    </w:p>
    <w:p w14:paraId="3C590775" w14:textId="77777777" w:rsidR="0042078B" w:rsidRDefault="0042078B" w:rsidP="0042078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2078B">
        <w:rPr>
          <w:rFonts w:eastAsia="Times New Roman" w:cs="Times New Roman"/>
          <w:bCs/>
          <w:sz w:val="24"/>
          <w:szCs w:val="24"/>
        </w:rPr>
        <w:t>What was the public perception of Domino’s when Patrick Doyle became CEO?</w:t>
      </w:r>
    </w:p>
    <w:p w14:paraId="3E7FECE5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CAFDB6B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18163A0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2BD7BD1B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E7E6F55" w14:textId="77777777" w:rsidR="0042078B" w:rsidRP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2381BE09" w14:textId="77777777" w:rsidR="0042078B" w:rsidRDefault="0042078B" w:rsidP="0042078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2078B">
        <w:rPr>
          <w:rFonts w:eastAsia="Times New Roman" w:cs="Times New Roman"/>
          <w:bCs/>
          <w:sz w:val="24"/>
          <w:szCs w:val="24"/>
        </w:rPr>
        <w:t>How did franchisee empowerment contribute to Domino’s turnaround?</w:t>
      </w:r>
    </w:p>
    <w:p w14:paraId="436434EA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64EC015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62BE5FB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D22ADDF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674F5C3" w14:textId="77777777" w:rsidR="0042078B" w:rsidRP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60052B0E" w14:textId="77777777" w:rsidR="0042078B" w:rsidRDefault="0042078B" w:rsidP="0042078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42078B">
        <w:rPr>
          <w:rFonts w:eastAsia="Times New Roman" w:cs="Times New Roman"/>
          <w:bCs/>
          <w:sz w:val="24"/>
          <w:szCs w:val="24"/>
        </w:rPr>
        <w:t>What lessons be learned from Domino’s turnaround?</w:t>
      </w:r>
    </w:p>
    <w:p w14:paraId="4151A389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3FB8460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13124D44" w14:textId="77777777" w:rsid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02ADCE1" w14:textId="77777777" w:rsidR="0042078B" w:rsidRPr="0042078B" w:rsidRDefault="0042078B" w:rsidP="0042078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47687FE6" w14:textId="1C08495D" w:rsidR="0042078B" w:rsidRPr="0042078B" w:rsidRDefault="00976FC2" w:rsidP="0042078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How has Domino’s changed in the last decade</w:t>
      </w:r>
      <w:r w:rsidR="0042078B" w:rsidRPr="0042078B">
        <w:rPr>
          <w:rFonts w:eastAsia="Times New Roman" w:cs="Times New Roman"/>
          <w:bCs/>
          <w:sz w:val="24"/>
          <w:szCs w:val="24"/>
        </w:rPr>
        <w:t>?</w:t>
      </w:r>
      <w:r>
        <w:rPr>
          <w:rFonts w:eastAsia="Times New Roman" w:cs="Times New Roman"/>
          <w:bCs/>
          <w:sz w:val="24"/>
          <w:szCs w:val="24"/>
        </w:rPr>
        <w:t xml:space="preserve"> What changes are expected in the future?</w:t>
      </w:r>
    </w:p>
    <w:p w14:paraId="0EFF846F" w14:textId="77777777" w:rsidR="00886C6A" w:rsidRPr="0042078B" w:rsidRDefault="00886C6A" w:rsidP="0042078B"/>
    <w:sectPr w:rsidR="00886C6A" w:rsidRPr="004207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97D9" w14:textId="77777777" w:rsidR="001E5B94" w:rsidRDefault="001E5B94" w:rsidP="00915686">
      <w:pPr>
        <w:spacing w:after="0" w:line="240" w:lineRule="auto"/>
      </w:pPr>
      <w:r>
        <w:separator/>
      </w:r>
    </w:p>
  </w:endnote>
  <w:endnote w:type="continuationSeparator" w:id="0">
    <w:p w14:paraId="42E6AE94" w14:textId="77777777" w:rsidR="001E5B94" w:rsidRDefault="001E5B94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CFE2" w14:textId="77777777"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26DE" w14:textId="77777777" w:rsidR="001E5B94" w:rsidRDefault="001E5B94" w:rsidP="00915686">
      <w:pPr>
        <w:spacing w:after="0" w:line="240" w:lineRule="auto"/>
      </w:pPr>
      <w:r>
        <w:separator/>
      </w:r>
    </w:p>
  </w:footnote>
  <w:footnote w:type="continuationSeparator" w:id="0">
    <w:p w14:paraId="37874E33" w14:textId="77777777" w:rsidR="001E5B94" w:rsidRDefault="001E5B94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F12A6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853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20201">
    <w:abstractNumId w:val="7"/>
  </w:num>
  <w:num w:numId="2" w16cid:durableId="1012607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5792254">
    <w:abstractNumId w:val="4"/>
  </w:num>
  <w:num w:numId="4" w16cid:durableId="201022505">
    <w:abstractNumId w:val="8"/>
  </w:num>
  <w:num w:numId="5" w16cid:durableId="1047267219">
    <w:abstractNumId w:val="1"/>
  </w:num>
  <w:num w:numId="6" w16cid:durableId="616569180">
    <w:abstractNumId w:val="2"/>
  </w:num>
  <w:num w:numId="7" w16cid:durableId="1198277042">
    <w:abstractNumId w:val="3"/>
  </w:num>
  <w:num w:numId="8" w16cid:durableId="176432658">
    <w:abstractNumId w:val="6"/>
  </w:num>
  <w:num w:numId="9" w16cid:durableId="1941445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686"/>
    <w:rsid w:val="000C79C8"/>
    <w:rsid w:val="000D65C5"/>
    <w:rsid w:val="00163139"/>
    <w:rsid w:val="001E5B94"/>
    <w:rsid w:val="00292168"/>
    <w:rsid w:val="002B6D77"/>
    <w:rsid w:val="00370F69"/>
    <w:rsid w:val="0037191C"/>
    <w:rsid w:val="0042078B"/>
    <w:rsid w:val="00512379"/>
    <w:rsid w:val="00562215"/>
    <w:rsid w:val="006B5167"/>
    <w:rsid w:val="00886C6A"/>
    <w:rsid w:val="008D0586"/>
    <w:rsid w:val="00915686"/>
    <w:rsid w:val="00976FC2"/>
    <w:rsid w:val="009D4BCE"/>
    <w:rsid w:val="009E28E3"/>
    <w:rsid w:val="00A15FEF"/>
    <w:rsid w:val="00C247EB"/>
    <w:rsid w:val="00C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F571F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  <w:style w:type="character" w:styleId="UnresolvedMention">
    <w:name w:val="Unresolved Mention"/>
    <w:basedOn w:val="DefaultParagraphFont"/>
    <w:uiPriority w:val="99"/>
    <w:semiHidden/>
    <w:unhideWhenUsed/>
    <w:rsid w:val="0097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BeMNj-K9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4</cp:revision>
  <dcterms:created xsi:type="dcterms:W3CDTF">2020-06-22T18:22:00Z</dcterms:created>
  <dcterms:modified xsi:type="dcterms:W3CDTF">2022-04-06T22:05:00Z</dcterms:modified>
</cp:coreProperties>
</file>