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3B2339">
        <w:rPr>
          <w:rFonts w:ascii="Arial" w:hAnsi="Arial" w:cs="Arial"/>
          <w:sz w:val="22"/>
          <w:szCs w:val="22"/>
          <w:lang w:val="en-US"/>
        </w:rPr>
        <w:t>5: S</w:t>
      </w:r>
      <w:r w:rsidR="00204F5A">
        <w:rPr>
          <w:rFonts w:ascii="Arial" w:hAnsi="Arial" w:cs="Arial"/>
          <w:sz w:val="22"/>
          <w:szCs w:val="22"/>
          <w:lang w:val="en-US"/>
        </w:rPr>
        <w:t>ensation and Perception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204F5A">
        <w:rPr>
          <w:rFonts w:ascii="Arial" w:hAnsi="Arial" w:cs="Arial"/>
          <w:sz w:val="22"/>
          <w:szCs w:val="22"/>
        </w:rPr>
        <w:t>Prosopagnosia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6" w:history="1">
        <w:r w:rsidR="0015122A" w:rsidRPr="007C01ED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</w:t>
        </w:r>
        <w:r w:rsidR="0015122A" w:rsidRPr="007C01ED">
          <w:rPr>
            <w:rStyle w:val="Hyperlink"/>
            <w:rFonts w:ascii="Arial" w:hAnsi="Arial" w:cs="Arial"/>
            <w:sz w:val="22"/>
            <w:szCs w:val="22"/>
            <w:lang w:val="es-ES_tradnl"/>
          </w:rPr>
          <w:t>w</w:t>
        </w:r>
        <w:r w:rsidR="0015122A" w:rsidRPr="007C01ED">
          <w:rPr>
            <w:rStyle w:val="Hyperlink"/>
            <w:rFonts w:ascii="Arial" w:hAnsi="Arial" w:cs="Arial"/>
            <w:sz w:val="22"/>
            <w:szCs w:val="22"/>
            <w:lang w:val="es-ES_tradnl"/>
          </w:rPr>
          <w:t>atch?v=vwCrxomPbtY&amp;t=3s</w:t>
        </w:r>
      </w:hyperlink>
      <w:r w:rsidR="0015122A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F231CF">
        <w:rPr>
          <w:rFonts w:ascii="Arial" w:hAnsi="Arial" w:cs="Arial"/>
          <w:sz w:val="22"/>
          <w:szCs w:val="22"/>
        </w:rPr>
        <w:t>3:30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B2339">
        <w:rPr>
          <w:rFonts w:ascii="Arial" w:hAnsi="Arial" w:cs="Arial"/>
          <w:sz w:val="22"/>
          <w:szCs w:val="22"/>
        </w:rPr>
        <w:t>YouTube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3B2339">
        <w:rPr>
          <w:rFonts w:ascii="Arial" w:hAnsi="Arial" w:cs="Arial"/>
          <w:sz w:val="22"/>
          <w:szCs w:val="22"/>
        </w:rPr>
        <w:t>Yes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</w:t>
      </w:r>
      <w:r w:rsidR="003B2339">
        <w:rPr>
          <w:rFonts w:ascii="Arial" w:hAnsi="Arial" w:cs="Arial"/>
          <w:sz w:val="22"/>
          <w:szCs w:val="22"/>
        </w:rPr>
        <w:t>demonstrates</w:t>
      </w:r>
      <w:r w:rsidR="00744A9A">
        <w:rPr>
          <w:rFonts w:ascii="Arial" w:hAnsi="Arial" w:cs="Arial"/>
          <w:sz w:val="22"/>
          <w:szCs w:val="22"/>
        </w:rPr>
        <w:t xml:space="preserve"> a woman living with with prosopagnosia (a form of visual agnosia)</w:t>
      </w:r>
      <w:r w:rsidR="0015122A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744A9A">
        <w:rPr>
          <w:rFonts w:ascii="Arial" w:hAnsi="Arial" w:cs="Arial"/>
          <w:sz w:val="22"/>
          <w:szCs w:val="22"/>
        </w:rPr>
        <w:t xml:space="preserve"> 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744A9A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other features</w:t>
      </w:r>
      <w:r w:rsidR="00316CF8">
        <w:rPr>
          <w:rFonts w:ascii="Arial" w:hAnsi="Arial" w:cs="Arial"/>
          <w:sz w:val="22"/>
          <w:szCs w:val="22"/>
        </w:rPr>
        <w:t>, aside from faces,</w:t>
      </w:r>
      <w:r>
        <w:rPr>
          <w:rFonts w:ascii="Arial" w:hAnsi="Arial" w:cs="Arial"/>
          <w:sz w:val="22"/>
          <w:szCs w:val="22"/>
        </w:rPr>
        <w:t xml:space="preserve"> individuals </w:t>
      </w:r>
      <w:r w:rsidR="00204F5A">
        <w:rPr>
          <w:rFonts w:ascii="Arial" w:hAnsi="Arial" w:cs="Arial"/>
          <w:sz w:val="22"/>
          <w:szCs w:val="22"/>
        </w:rPr>
        <w:t xml:space="preserve">with </w:t>
      </w:r>
      <w:r w:rsidR="002536A7">
        <w:rPr>
          <w:rFonts w:ascii="Arial" w:hAnsi="Arial" w:cs="Arial"/>
          <w:sz w:val="22"/>
          <w:szCs w:val="22"/>
        </w:rPr>
        <w:t>prosopagnosia</w:t>
      </w:r>
      <w:r w:rsidR="00204F5A">
        <w:rPr>
          <w:rFonts w:ascii="Arial" w:hAnsi="Arial" w:cs="Arial"/>
          <w:sz w:val="22"/>
          <w:szCs w:val="22"/>
        </w:rPr>
        <w:t xml:space="preserve"> use to identify people?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383958">
      <w:pPr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Default="00316CF8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prosopagnosia illustrate the differences between sensation and perception</w:t>
      </w:r>
      <w:r w:rsidR="005F5DA5">
        <w:rPr>
          <w:rFonts w:ascii="Arial" w:hAnsi="Arial" w:cs="Arial"/>
          <w:sz w:val="22"/>
          <w:szCs w:val="22"/>
        </w:rPr>
        <w:t>?</w:t>
      </w:r>
    </w:p>
    <w:p w:rsidR="00F231CF" w:rsidRDefault="00F231CF" w:rsidP="00F231CF">
      <w:pPr>
        <w:rPr>
          <w:rFonts w:ascii="Arial" w:hAnsi="Arial" w:cs="Arial"/>
          <w:sz w:val="22"/>
          <w:szCs w:val="22"/>
        </w:rPr>
      </w:pPr>
    </w:p>
    <w:p w:rsidR="00F231CF" w:rsidRDefault="00F231CF" w:rsidP="00F231CF">
      <w:pPr>
        <w:rPr>
          <w:rFonts w:ascii="Arial" w:hAnsi="Arial" w:cs="Arial"/>
          <w:sz w:val="22"/>
          <w:szCs w:val="22"/>
        </w:rPr>
      </w:pPr>
    </w:p>
    <w:p w:rsidR="00F231CF" w:rsidRDefault="00F231CF" w:rsidP="00F231CF">
      <w:pPr>
        <w:rPr>
          <w:rFonts w:ascii="Arial" w:hAnsi="Arial" w:cs="Arial"/>
          <w:sz w:val="22"/>
          <w:szCs w:val="22"/>
        </w:rPr>
      </w:pPr>
    </w:p>
    <w:p w:rsidR="00F231CF" w:rsidRPr="00707FCD" w:rsidRDefault="00F231CF" w:rsidP="00F231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the woman mean when she says “facts without faces”?</w:t>
      </w:r>
    </w:p>
    <w:p w:rsidR="0053212F" w:rsidRPr="00383958" w:rsidRDefault="0053212F" w:rsidP="00383958">
      <w:pPr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316CF8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a person with prosopagnosia conjure in their minds eye an image of a face</w:t>
      </w:r>
      <w:r w:rsidR="003B2339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0833FB"/>
    <w:rsid w:val="000B6F2B"/>
    <w:rsid w:val="0015122A"/>
    <w:rsid w:val="00204F5A"/>
    <w:rsid w:val="002536A7"/>
    <w:rsid w:val="002A5E4F"/>
    <w:rsid w:val="00316CF8"/>
    <w:rsid w:val="00373924"/>
    <w:rsid w:val="00383958"/>
    <w:rsid w:val="003B2339"/>
    <w:rsid w:val="003E1D8C"/>
    <w:rsid w:val="0053212F"/>
    <w:rsid w:val="005F5DA5"/>
    <w:rsid w:val="00707FCD"/>
    <w:rsid w:val="00744A9A"/>
    <w:rsid w:val="00A22572"/>
    <w:rsid w:val="00C2580B"/>
    <w:rsid w:val="00C32433"/>
    <w:rsid w:val="00C335FF"/>
    <w:rsid w:val="00DB22CC"/>
    <w:rsid w:val="00EA6EA0"/>
    <w:rsid w:val="00EF4EAC"/>
    <w:rsid w:val="00F06D85"/>
    <w:rsid w:val="00F231CF"/>
    <w:rsid w:val="00F7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12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1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wCrxomPbtY&amp;t=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4</cp:revision>
  <dcterms:created xsi:type="dcterms:W3CDTF">2018-06-21T18:42:00Z</dcterms:created>
  <dcterms:modified xsi:type="dcterms:W3CDTF">2018-06-24T16:14:00Z</dcterms:modified>
</cp:coreProperties>
</file>