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4E72" w14:textId="18E908A6" w:rsidR="0034599B" w:rsidRPr="00692073" w:rsidRDefault="0034599B" w:rsidP="0034599B">
      <w:pPr>
        <w:pStyle w:val="Heading1"/>
        <w:rPr>
          <w:rFonts w:ascii="Times New Roman" w:eastAsia="Times New Roman" w:hAnsi="Times New Roman" w:cs="Times New Roman"/>
          <w:color w:val="auto"/>
          <w:kern w:val="36"/>
          <w:sz w:val="24"/>
          <w:szCs w:val="24"/>
        </w:rPr>
      </w:pPr>
      <w:r w:rsidRPr="005D0B2F">
        <w:rPr>
          <w:rFonts w:ascii="Times New Roman" w:hAnsi="Times New Roman" w:cs="Times New Roman"/>
          <w:b/>
          <w:color w:val="auto"/>
          <w:sz w:val="24"/>
          <w:szCs w:val="24"/>
        </w:rPr>
        <w:t>Video Title:</w:t>
      </w:r>
      <w:r w:rsidRPr="00940721">
        <w:rPr>
          <w:rFonts w:ascii="Times New Roman" w:hAnsi="Times New Roman" w:cs="Times New Roman"/>
          <w:b/>
          <w:color w:val="auto"/>
          <w:sz w:val="24"/>
          <w:szCs w:val="24"/>
        </w:rPr>
        <w:t xml:space="preserve"> </w:t>
      </w:r>
      <w:r w:rsidRPr="00692073">
        <w:rPr>
          <w:rFonts w:ascii="Times New Roman" w:eastAsia="Times New Roman" w:hAnsi="Times New Roman" w:cs="Times New Roman"/>
          <w:color w:val="auto"/>
          <w:kern w:val="36"/>
          <w:sz w:val="24"/>
          <w:szCs w:val="24"/>
        </w:rPr>
        <w:t>Intellectual Property Law Explained | Copyrights, Trademarks, Trade Secrets, &amp; Patents</w:t>
      </w:r>
    </w:p>
    <w:p w14:paraId="04012F27" w14:textId="77777777" w:rsidR="0034599B" w:rsidRPr="008C79FD" w:rsidRDefault="0034599B" w:rsidP="0034599B">
      <w:pPr>
        <w:shd w:val="clear" w:color="auto" w:fill="F9F9F9"/>
        <w:spacing w:after="0" w:line="240" w:lineRule="auto"/>
        <w:outlineLvl w:val="0"/>
        <w:rPr>
          <w:rStyle w:val="Hyperlink"/>
          <w:rFonts w:ascii="Times New Roman" w:hAnsi="Times New Roman" w:cs="Times New Roman"/>
          <w:color w:val="auto"/>
          <w:sz w:val="24"/>
          <w:szCs w:val="24"/>
        </w:rPr>
      </w:pPr>
      <w:r w:rsidRPr="00E22529">
        <w:rPr>
          <w:rFonts w:ascii="Times New Roman" w:hAnsi="Times New Roman" w:cs="Times New Roman"/>
          <w:b/>
          <w:sz w:val="24"/>
          <w:szCs w:val="24"/>
        </w:rPr>
        <w:t xml:space="preserve">Video URL: </w:t>
      </w:r>
      <w:hyperlink r:id="rId5" w:history="1">
        <w:r w:rsidRPr="008C79FD">
          <w:rPr>
            <w:rStyle w:val="Hyperlink"/>
            <w:rFonts w:ascii="Times New Roman" w:hAnsi="Times New Roman" w:cs="Times New Roman"/>
            <w:sz w:val="24"/>
            <w:szCs w:val="24"/>
          </w:rPr>
          <w:t>https://www.youtube.com/watch?v=EUo4G1lw-w8</w:t>
        </w:r>
      </w:hyperlink>
      <w:r w:rsidRPr="008C79FD">
        <w:rPr>
          <w:rStyle w:val="Hyperlink"/>
          <w:rFonts w:ascii="Times New Roman" w:hAnsi="Times New Roman" w:cs="Times New Roman"/>
          <w:color w:val="auto"/>
          <w:sz w:val="24"/>
          <w:szCs w:val="24"/>
        </w:rPr>
        <w:t xml:space="preserve"> </w:t>
      </w:r>
    </w:p>
    <w:p w14:paraId="3C7AA670" w14:textId="77777777" w:rsidR="0034599B" w:rsidRPr="00E22529" w:rsidRDefault="0034599B" w:rsidP="0034599B">
      <w:pPr>
        <w:spacing w:after="0" w:line="240" w:lineRule="auto"/>
        <w:rPr>
          <w:rFonts w:ascii="Times New Roman" w:hAnsi="Times New Roman" w:cs="Times New Roman"/>
          <w:b/>
          <w:sz w:val="24"/>
          <w:szCs w:val="24"/>
        </w:rPr>
      </w:pPr>
      <w:r w:rsidRPr="00E22529">
        <w:rPr>
          <w:rFonts w:ascii="Times New Roman" w:hAnsi="Times New Roman" w:cs="Times New Roman"/>
          <w:b/>
          <w:sz w:val="24"/>
          <w:szCs w:val="24"/>
        </w:rPr>
        <w:t xml:space="preserve">Run Time/Source: </w:t>
      </w:r>
      <w:r>
        <w:rPr>
          <w:rFonts w:ascii="Times New Roman" w:hAnsi="Times New Roman" w:cs="Times New Roman"/>
          <w:bCs/>
          <w:sz w:val="24"/>
          <w:szCs w:val="24"/>
        </w:rPr>
        <w:t>16:39</w:t>
      </w:r>
      <w:r w:rsidRPr="00E22529">
        <w:rPr>
          <w:rFonts w:ascii="Times New Roman" w:hAnsi="Times New Roman" w:cs="Times New Roman"/>
          <w:bCs/>
          <w:sz w:val="24"/>
          <w:szCs w:val="24"/>
        </w:rPr>
        <w:t xml:space="preserve">, </w:t>
      </w:r>
      <w:r>
        <w:rPr>
          <w:rFonts w:ascii="Times New Roman" w:hAnsi="Times New Roman" w:cs="Times New Roman"/>
          <w:bCs/>
          <w:sz w:val="24"/>
          <w:szCs w:val="24"/>
        </w:rPr>
        <w:t xml:space="preserve">All Up in </w:t>
      </w:r>
      <w:proofErr w:type="spellStart"/>
      <w:r>
        <w:rPr>
          <w:rFonts w:ascii="Times New Roman" w:hAnsi="Times New Roman" w:cs="Times New Roman"/>
          <w:bCs/>
          <w:sz w:val="24"/>
          <w:szCs w:val="24"/>
        </w:rPr>
        <w:t>Yo</w:t>
      </w:r>
      <w:proofErr w:type="spellEnd"/>
      <w:r>
        <w:rPr>
          <w:rFonts w:ascii="Times New Roman" w:hAnsi="Times New Roman" w:cs="Times New Roman"/>
          <w:bCs/>
          <w:sz w:val="24"/>
          <w:szCs w:val="24"/>
        </w:rPr>
        <w:t>’ Business</w:t>
      </w:r>
      <w:r w:rsidRPr="00E22529">
        <w:rPr>
          <w:rFonts w:ascii="Times New Roman" w:hAnsi="Times New Roman" w:cs="Times New Roman"/>
          <w:sz w:val="24"/>
          <w:szCs w:val="24"/>
        </w:rPr>
        <w:t>/YouTube</w:t>
      </w:r>
    </w:p>
    <w:p w14:paraId="484FE42A" w14:textId="77777777" w:rsidR="0034599B" w:rsidRDefault="0034599B" w:rsidP="0034599B">
      <w:pPr>
        <w:spacing w:after="0" w:line="240" w:lineRule="auto"/>
        <w:rPr>
          <w:rFonts w:ascii="Times New Roman" w:hAnsi="Times New Roman" w:cs="Times New Roman"/>
          <w:sz w:val="24"/>
          <w:szCs w:val="24"/>
        </w:rPr>
      </w:pPr>
      <w:r w:rsidRPr="00E22529">
        <w:rPr>
          <w:rFonts w:ascii="Times New Roman" w:hAnsi="Times New Roman" w:cs="Times New Roman"/>
          <w:b/>
          <w:sz w:val="24"/>
          <w:szCs w:val="24"/>
        </w:rPr>
        <w:t xml:space="preserve">Close Caption Available:  </w:t>
      </w:r>
      <w:r w:rsidRPr="00E22529">
        <w:rPr>
          <w:rFonts w:ascii="Times New Roman" w:hAnsi="Times New Roman" w:cs="Times New Roman"/>
          <w:sz w:val="24"/>
          <w:szCs w:val="24"/>
        </w:rPr>
        <w:t>Yes</w:t>
      </w:r>
    </w:p>
    <w:p w14:paraId="3BF0F20E" w14:textId="77777777" w:rsidR="0034599B" w:rsidRDefault="0034599B" w:rsidP="0034599B">
      <w:pPr>
        <w:spacing w:after="0" w:line="240" w:lineRule="auto"/>
        <w:rPr>
          <w:rFonts w:ascii="Times New Roman" w:hAnsi="Times New Roman" w:cs="Times New Roman"/>
          <w:sz w:val="24"/>
          <w:szCs w:val="24"/>
        </w:rPr>
      </w:pPr>
    </w:p>
    <w:p w14:paraId="2582D1EA" w14:textId="77777777" w:rsidR="0034599B" w:rsidRDefault="0034599B" w:rsidP="003459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Entrepreneurs should have a basic understanding of intellectual property law. Intellectual property includes patents, copyrights, trademarks, and trade secrets. </w:t>
      </w:r>
      <w:r w:rsidRPr="00A4017E">
        <w:rPr>
          <w:rStyle w:val="hgkelc"/>
          <w:rFonts w:ascii="Times New Roman" w:hAnsi="Times New Roman" w:cs="Times New Roman"/>
          <w:sz w:val="24"/>
          <w:szCs w:val="24"/>
        </w:rPr>
        <w:t>A copyright i</w:t>
      </w:r>
      <w:r>
        <w:rPr>
          <w:rStyle w:val="hgkelc"/>
          <w:rFonts w:ascii="Times New Roman" w:hAnsi="Times New Roman" w:cs="Times New Roman"/>
          <w:sz w:val="24"/>
          <w:szCs w:val="24"/>
        </w:rPr>
        <w:t xml:space="preserve">ncludes </w:t>
      </w:r>
      <w:r w:rsidRPr="00A4017E">
        <w:rPr>
          <w:rStyle w:val="hgkelc"/>
          <w:rFonts w:ascii="Times New Roman" w:hAnsi="Times New Roman" w:cs="Times New Roman"/>
          <w:sz w:val="24"/>
          <w:szCs w:val="24"/>
        </w:rPr>
        <w:t xml:space="preserve">rights in certain creative </w:t>
      </w:r>
      <w:r>
        <w:rPr>
          <w:rStyle w:val="hgkelc"/>
          <w:rFonts w:ascii="Times New Roman" w:hAnsi="Times New Roman" w:cs="Times New Roman"/>
          <w:sz w:val="24"/>
          <w:szCs w:val="24"/>
        </w:rPr>
        <w:t>works</w:t>
      </w:r>
      <w:r w:rsidRPr="00A4017E">
        <w:rPr>
          <w:rStyle w:val="hgkelc"/>
          <w:rFonts w:ascii="Times New Roman" w:hAnsi="Times New Roman" w:cs="Times New Roman"/>
          <w:sz w:val="24"/>
          <w:szCs w:val="24"/>
        </w:rPr>
        <w:t xml:space="preserve"> </w:t>
      </w:r>
      <w:r>
        <w:rPr>
          <w:rStyle w:val="hgkelc"/>
          <w:rFonts w:ascii="Times New Roman" w:hAnsi="Times New Roman" w:cs="Times New Roman"/>
          <w:sz w:val="24"/>
          <w:szCs w:val="24"/>
        </w:rPr>
        <w:t>including</w:t>
      </w:r>
      <w:r w:rsidRPr="00A4017E">
        <w:rPr>
          <w:rStyle w:val="hgkelc"/>
          <w:rFonts w:ascii="Times New Roman" w:hAnsi="Times New Roman" w:cs="Times New Roman"/>
          <w:sz w:val="24"/>
          <w:szCs w:val="24"/>
        </w:rPr>
        <w:t xml:space="preserve"> text, artistic works, music, computer programs, sound recordings and films</w:t>
      </w:r>
      <w:r>
        <w:rPr>
          <w:rStyle w:val="hgkelc"/>
          <w:rFonts w:ascii="Times New Roman" w:hAnsi="Times New Roman" w:cs="Times New Roman"/>
          <w:sz w:val="24"/>
          <w:szCs w:val="24"/>
        </w:rPr>
        <w:t xml:space="preserve">. </w:t>
      </w:r>
      <w:r w:rsidRPr="00A4017E">
        <w:rPr>
          <w:rStyle w:val="hgkelc"/>
          <w:rFonts w:ascii="Times New Roman" w:hAnsi="Times New Roman" w:cs="Times New Roman"/>
          <w:sz w:val="24"/>
          <w:szCs w:val="24"/>
        </w:rPr>
        <w:t xml:space="preserve">The </w:t>
      </w:r>
      <w:r>
        <w:rPr>
          <w:rStyle w:val="hgkelc"/>
          <w:rFonts w:ascii="Times New Roman" w:hAnsi="Times New Roman" w:cs="Times New Roman"/>
          <w:sz w:val="24"/>
          <w:szCs w:val="24"/>
        </w:rPr>
        <w:t xml:space="preserve">owner of the </w:t>
      </w:r>
      <w:r w:rsidRPr="00A4017E">
        <w:rPr>
          <w:rStyle w:val="hgkelc"/>
          <w:rFonts w:ascii="Times New Roman" w:hAnsi="Times New Roman" w:cs="Times New Roman"/>
          <w:sz w:val="24"/>
          <w:szCs w:val="24"/>
        </w:rPr>
        <w:t>copyright has the right to control how their material is used.</w:t>
      </w:r>
      <w:r>
        <w:rPr>
          <w:rFonts w:ascii="Times New Roman" w:hAnsi="Times New Roman" w:cs="Times New Roman"/>
          <w:sz w:val="24"/>
          <w:szCs w:val="24"/>
        </w:rPr>
        <w:t xml:space="preserve"> Typical copyrighted works </w:t>
      </w:r>
      <w:r w:rsidRPr="00A4017E">
        <w:rPr>
          <w:rStyle w:val="hgkelc"/>
          <w:rFonts w:ascii="Times New Roman" w:hAnsi="Times New Roman" w:cs="Times New Roman"/>
          <w:sz w:val="24"/>
          <w:szCs w:val="24"/>
        </w:rPr>
        <w:t>include books, poems, plays, songs, films, and artwork.</w:t>
      </w:r>
      <w:r>
        <w:rPr>
          <w:rStyle w:val="hgkelc"/>
          <w:rFonts w:ascii="Times New Roman" w:hAnsi="Times New Roman" w:cs="Times New Roman"/>
          <w:sz w:val="24"/>
          <w:szCs w:val="24"/>
        </w:rPr>
        <w:t xml:space="preserve"> Copyrights last for the life of the author (creator), plus 70 years. That means the copyright can be passed down to your heirs or you can choose to sell the rights to your intellectual property.</w:t>
      </w:r>
    </w:p>
    <w:p w14:paraId="26BBB4C8" w14:textId="77777777" w:rsidR="0034599B" w:rsidRDefault="0034599B" w:rsidP="0034599B">
      <w:pPr>
        <w:spacing w:after="0" w:line="240" w:lineRule="auto"/>
        <w:rPr>
          <w:rFonts w:ascii="Times New Roman" w:hAnsi="Times New Roman" w:cs="Times New Roman"/>
          <w:sz w:val="24"/>
          <w:szCs w:val="24"/>
        </w:rPr>
      </w:pPr>
    </w:p>
    <w:p w14:paraId="0A132E08" w14:textId="77777777" w:rsidR="0034599B" w:rsidRDefault="0034599B" w:rsidP="0034599B">
      <w:pPr>
        <w:spacing w:after="0" w:line="240" w:lineRule="auto"/>
        <w:rPr>
          <w:rFonts w:ascii="Times New Roman" w:hAnsi="Times New Roman" w:cs="Times New Roman"/>
          <w:sz w:val="24"/>
          <w:szCs w:val="24"/>
        </w:rPr>
      </w:pPr>
      <w:r>
        <w:rPr>
          <w:rFonts w:ascii="Times New Roman" w:hAnsi="Times New Roman" w:cs="Times New Roman"/>
          <w:sz w:val="24"/>
          <w:szCs w:val="24"/>
        </w:rPr>
        <w:t>A trademark is a word, symbol, device, design, or combination expressed in words or a logo to identify (can even be sounds or smells). You must renew your trademark every ten years, though it can be continuously renewed for as long as you choose.</w:t>
      </w:r>
    </w:p>
    <w:p w14:paraId="1CD9A66D" w14:textId="77777777" w:rsidR="0034599B" w:rsidRDefault="0034599B" w:rsidP="0034599B">
      <w:pPr>
        <w:spacing w:after="0" w:line="240" w:lineRule="auto"/>
        <w:rPr>
          <w:rFonts w:ascii="Times New Roman" w:hAnsi="Times New Roman" w:cs="Times New Roman"/>
          <w:sz w:val="24"/>
          <w:szCs w:val="24"/>
        </w:rPr>
      </w:pPr>
    </w:p>
    <w:p w14:paraId="64D25BF1" w14:textId="77777777" w:rsidR="0034599B" w:rsidRDefault="0034599B" w:rsidP="0034599B">
      <w:pPr>
        <w:spacing w:after="0" w:line="240" w:lineRule="auto"/>
        <w:rPr>
          <w:rStyle w:val="hgkelc"/>
          <w:rFonts w:ascii="Times New Roman" w:hAnsi="Times New Roman" w:cs="Times New Roman"/>
          <w:sz w:val="24"/>
          <w:szCs w:val="24"/>
        </w:rPr>
      </w:pPr>
      <w:r>
        <w:rPr>
          <w:rFonts w:ascii="Times New Roman" w:hAnsi="Times New Roman" w:cs="Times New Roman"/>
          <w:sz w:val="24"/>
          <w:szCs w:val="24"/>
        </w:rPr>
        <w:t>Patents are classified into four categories—U</w:t>
      </w:r>
      <w:r w:rsidRPr="008955F8">
        <w:rPr>
          <w:rFonts w:ascii="Times New Roman" w:hAnsi="Times New Roman" w:cs="Times New Roman"/>
          <w:sz w:val="24"/>
          <w:szCs w:val="24"/>
        </w:rPr>
        <w:t>tility patent</w:t>
      </w:r>
      <w:r>
        <w:rPr>
          <w:rFonts w:ascii="Times New Roman" w:hAnsi="Times New Roman" w:cs="Times New Roman"/>
          <w:sz w:val="24"/>
          <w:szCs w:val="24"/>
        </w:rPr>
        <w:t xml:space="preserve">s, </w:t>
      </w:r>
      <w:r w:rsidRPr="008955F8">
        <w:rPr>
          <w:rFonts w:ascii="Times New Roman" w:hAnsi="Times New Roman" w:cs="Times New Roman"/>
          <w:sz w:val="24"/>
          <w:szCs w:val="24"/>
        </w:rPr>
        <w:t>Provisional paten</w:t>
      </w:r>
      <w:r>
        <w:rPr>
          <w:rFonts w:ascii="Times New Roman" w:hAnsi="Times New Roman" w:cs="Times New Roman"/>
          <w:sz w:val="24"/>
          <w:szCs w:val="24"/>
        </w:rPr>
        <w:t xml:space="preserve">ts, </w:t>
      </w:r>
      <w:r w:rsidRPr="008955F8">
        <w:rPr>
          <w:rFonts w:ascii="Times New Roman" w:hAnsi="Times New Roman" w:cs="Times New Roman"/>
          <w:sz w:val="24"/>
          <w:szCs w:val="24"/>
        </w:rPr>
        <w:t>Design patent</w:t>
      </w:r>
      <w:r>
        <w:rPr>
          <w:rFonts w:ascii="Times New Roman" w:hAnsi="Times New Roman" w:cs="Times New Roman"/>
          <w:sz w:val="24"/>
          <w:szCs w:val="24"/>
        </w:rPr>
        <w:t xml:space="preserve">s, and Plant patents. Utility patents are the most common type of patents and are sometimes referred to </w:t>
      </w:r>
      <w:r w:rsidRPr="008D2914">
        <w:rPr>
          <w:rStyle w:val="hgkelc"/>
          <w:rFonts w:ascii="Times New Roman" w:hAnsi="Times New Roman" w:cs="Times New Roman"/>
          <w:sz w:val="24"/>
          <w:szCs w:val="24"/>
        </w:rPr>
        <w:t>as “patents for invention.</w:t>
      </w:r>
      <w:r>
        <w:rPr>
          <w:rStyle w:val="hgkelc"/>
          <w:rFonts w:ascii="Times New Roman" w:hAnsi="Times New Roman" w:cs="Times New Roman"/>
          <w:sz w:val="24"/>
          <w:szCs w:val="24"/>
        </w:rPr>
        <w:t>”</w:t>
      </w:r>
      <w:r w:rsidRPr="008D2914">
        <w:rPr>
          <w:rStyle w:val="hgkelc"/>
          <w:rFonts w:ascii="Times New Roman" w:hAnsi="Times New Roman" w:cs="Times New Roman"/>
          <w:sz w:val="24"/>
          <w:szCs w:val="24"/>
        </w:rPr>
        <w:t xml:space="preserve"> </w:t>
      </w:r>
      <w:r>
        <w:rPr>
          <w:rStyle w:val="hgkelc"/>
          <w:rFonts w:ascii="Times New Roman" w:hAnsi="Times New Roman" w:cs="Times New Roman"/>
          <w:sz w:val="24"/>
          <w:szCs w:val="24"/>
        </w:rPr>
        <w:t xml:space="preserve">Utility patents </w:t>
      </w:r>
      <w:r w:rsidRPr="008D2914">
        <w:rPr>
          <w:rStyle w:val="hgkelc"/>
          <w:rFonts w:ascii="Times New Roman" w:hAnsi="Times New Roman" w:cs="Times New Roman"/>
          <w:sz w:val="24"/>
          <w:szCs w:val="24"/>
        </w:rPr>
        <w:t>are issued in connection with new and useful processes, machines, manufactures, compositions of matter, or improvements. A utility patent is in effect for twenty years</w:t>
      </w:r>
      <w:r>
        <w:rPr>
          <w:rStyle w:val="hgkelc"/>
          <w:rFonts w:ascii="Times New Roman" w:hAnsi="Times New Roman" w:cs="Times New Roman"/>
          <w:sz w:val="24"/>
          <w:szCs w:val="24"/>
        </w:rPr>
        <w:t xml:space="preserve"> while the time for other types of patents varies.</w:t>
      </w:r>
    </w:p>
    <w:p w14:paraId="751E1D2A" w14:textId="77777777" w:rsidR="0034599B" w:rsidRDefault="0034599B" w:rsidP="0034599B">
      <w:pPr>
        <w:spacing w:after="0" w:line="240" w:lineRule="auto"/>
        <w:rPr>
          <w:rStyle w:val="hgkelc"/>
          <w:rFonts w:ascii="Times New Roman" w:hAnsi="Times New Roman" w:cs="Times New Roman"/>
          <w:sz w:val="24"/>
          <w:szCs w:val="24"/>
        </w:rPr>
      </w:pPr>
    </w:p>
    <w:p w14:paraId="1F51D4B0" w14:textId="77777777" w:rsidR="0034599B" w:rsidRPr="00604398" w:rsidRDefault="0034599B" w:rsidP="0034599B">
      <w:pPr>
        <w:spacing w:after="0" w:line="240" w:lineRule="auto"/>
        <w:rPr>
          <w:rStyle w:val="hgkelc"/>
          <w:rFonts w:ascii="Times New Roman" w:hAnsi="Times New Roman" w:cs="Times New Roman"/>
          <w:sz w:val="24"/>
          <w:szCs w:val="24"/>
        </w:rPr>
      </w:pPr>
      <w:r>
        <w:rPr>
          <w:rFonts w:ascii="Times New Roman" w:hAnsi="Times New Roman" w:cs="Times New Roman"/>
          <w:sz w:val="24"/>
          <w:szCs w:val="24"/>
        </w:rPr>
        <w:t>According to Wikipedia, t</w:t>
      </w:r>
      <w:r w:rsidRPr="00604398">
        <w:rPr>
          <w:rFonts w:ascii="Times New Roman" w:hAnsi="Times New Roman" w:cs="Times New Roman"/>
          <w:sz w:val="24"/>
          <w:szCs w:val="24"/>
        </w:rPr>
        <w:t xml:space="preserve">rade secrets are a type of </w:t>
      </w:r>
      <w:hyperlink r:id="rId6" w:tooltip="Intellectual property" w:history="1">
        <w:r w:rsidRPr="00604398">
          <w:rPr>
            <w:rFonts w:ascii="Times New Roman" w:hAnsi="Times New Roman" w:cs="Times New Roman"/>
            <w:sz w:val="24"/>
            <w:szCs w:val="24"/>
          </w:rPr>
          <w:t>intellectual property</w:t>
        </w:r>
      </w:hyperlink>
      <w:r w:rsidRPr="00604398">
        <w:rPr>
          <w:rFonts w:ascii="Times New Roman" w:hAnsi="Times New Roman" w:cs="Times New Roman"/>
          <w:sz w:val="24"/>
          <w:szCs w:val="24"/>
        </w:rPr>
        <w:t xml:space="preserve"> that comprise </w:t>
      </w:r>
      <w:hyperlink r:id="rId7" w:tooltip="Formula" w:history="1">
        <w:r w:rsidRPr="00604398">
          <w:rPr>
            <w:rFonts w:ascii="Times New Roman" w:hAnsi="Times New Roman" w:cs="Times New Roman"/>
            <w:sz w:val="24"/>
            <w:szCs w:val="24"/>
          </w:rPr>
          <w:t>formulas</w:t>
        </w:r>
      </w:hyperlink>
      <w:r w:rsidRPr="00604398">
        <w:rPr>
          <w:rFonts w:ascii="Times New Roman" w:hAnsi="Times New Roman" w:cs="Times New Roman"/>
          <w:sz w:val="24"/>
          <w:szCs w:val="24"/>
        </w:rPr>
        <w:t xml:space="preserve">, </w:t>
      </w:r>
      <w:hyperlink r:id="rId8" w:tooltip="Best practice" w:history="1">
        <w:r w:rsidRPr="00604398">
          <w:rPr>
            <w:rFonts w:ascii="Times New Roman" w:hAnsi="Times New Roman" w:cs="Times New Roman"/>
            <w:sz w:val="24"/>
            <w:szCs w:val="24"/>
          </w:rPr>
          <w:t>practices</w:t>
        </w:r>
      </w:hyperlink>
      <w:r w:rsidRPr="00604398">
        <w:rPr>
          <w:rFonts w:ascii="Times New Roman" w:hAnsi="Times New Roman" w:cs="Times New Roman"/>
          <w:sz w:val="24"/>
          <w:szCs w:val="24"/>
        </w:rPr>
        <w:t xml:space="preserve">, </w:t>
      </w:r>
      <w:hyperlink r:id="rId9" w:tooltip="Business process" w:history="1">
        <w:r w:rsidRPr="00604398">
          <w:rPr>
            <w:rFonts w:ascii="Times New Roman" w:hAnsi="Times New Roman" w:cs="Times New Roman"/>
            <w:sz w:val="24"/>
            <w:szCs w:val="24"/>
          </w:rPr>
          <w:t>processes</w:t>
        </w:r>
      </w:hyperlink>
      <w:r w:rsidRPr="00604398">
        <w:rPr>
          <w:rFonts w:ascii="Times New Roman" w:hAnsi="Times New Roman" w:cs="Times New Roman"/>
          <w:sz w:val="24"/>
          <w:szCs w:val="24"/>
        </w:rPr>
        <w:t xml:space="preserve">, </w:t>
      </w:r>
      <w:hyperlink r:id="rId10" w:tooltip="Design" w:history="1">
        <w:r w:rsidRPr="00604398">
          <w:rPr>
            <w:rFonts w:ascii="Times New Roman" w:hAnsi="Times New Roman" w:cs="Times New Roman"/>
            <w:sz w:val="24"/>
            <w:szCs w:val="24"/>
          </w:rPr>
          <w:t>designs</w:t>
        </w:r>
      </w:hyperlink>
      <w:r w:rsidRPr="00604398">
        <w:rPr>
          <w:rFonts w:ascii="Times New Roman" w:hAnsi="Times New Roman" w:cs="Times New Roman"/>
          <w:sz w:val="24"/>
          <w:szCs w:val="24"/>
        </w:rPr>
        <w:t xml:space="preserve">, </w:t>
      </w:r>
      <w:hyperlink r:id="rId11" w:tooltip="Legal instrument" w:history="1">
        <w:r w:rsidRPr="00604398">
          <w:rPr>
            <w:rFonts w:ascii="Times New Roman" w:hAnsi="Times New Roman" w:cs="Times New Roman"/>
            <w:sz w:val="24"/>
            <w:szCs w:val="24"/>
          </w:rPr>
          <w:t>instruments</w:t>
        </w:r>
      </w:hyperlink>
      <w:r w:rsidRPr="00604398">
        <w:rPr>
          <w:rFonts w:ascii="Times New Roman" w:hAnsi="Times New Roman" w:cs="Times New Roman"/>
          <w:sz w:val="24"/>
          <w:szCs w:val="24"/>
        </w:rPr>
        <w:t xml:space="preserve">, </w:t>
      </w:r>
      <w:hyperlink r:id="rId12" w:tooltip="Pattern" w:history="1">
        <w:r w:rsidRPr="00604398">
          <w:rPr>
            <w:rFonts w:ascii="Times New Roman" w:hAnsi="Times New Roman" w:cs="Times New Roman"/>
            <w:sz w:val="24"/>
            <w:szCs w:val="24"/>
          </w:rPr>
          <w:t>patterns</w:t>
        </w:r>
      </w:hyperlink>
      <w:r w:rsidRPr="00604398">
        <w:rPr>
          <w:rFonts w:ascii="Times New Roman" w:hAnsi="Times New Roman" w:cs="Times New Roman"/>
          <w:sz w:val="24"/>
          <w:szCs w:val="24"/>
        </w:rPr>
        <w:t xml:space="preserve">, or compilations of information that have inherent </w:t>
      </w:r>
      <w:hyperlink r:id="rId13" w:tooltip="Economic value" w:history="1">
        <w:r w:rsidRPr="00604398">
          <w:rPr>
            <w:rFonts w:ascii="Times New Roman" w:hAnsi="Times New Roman" w:cs="Times New Roman"/>
            <w:sz w:val="24"/>
            <w:szCs w:val="24"/>
          </w:rPr>
          <w:t>economic value</w:t>
        </w:r>
      </w:hyperlink>
      <w:r w:rsidRPr="00604398">
        <w:rPr>
          <w:rFonts w:ascii="Times New Roman" w:hAnsi="Times New Roman" w:cs="Times New Roman"/>
          <w:sz w:val="24"/>
          <w:szCs w:val="24"/>
        </w:rPr>
        <w:t xml:space="preserve"> because they are not generally known or readily ascertainable by others, and which the owner takes reasonable measures to keep secret</w:t>
      </w:r>
      <w:r>
        <w:rPr>
          <w:rFonts w:ascii="Times New Roman" w:hAnsi="Times New Roman" w:cs="Times New Roman"/>
          <w:sz w:val="24"/>
          <w:szCs w:val="24"/>
        </w:rPr>
        <w:t>. Examples of trade secrets could include customer lists, the secret formula for WD40, and the secret recipe for Coca Cola.</w:t>
      </w:r>
    </w:p>
    <w:p w14:paraId="2159244E" w14:textId="77777777" w:rsidR="0034599B" w:rsidRPr="008D2914" w:rsidRDefault="0034599B" w:rsidP="0034599B">
      <w:pPr>
        <w:spacing w:after="0" w:line="240" w:lineRule="auto"/>
        <w:rPr>
          <w:rFonts w:ascii="Times New Roman" w:hAnsi="Times New Roman" w:cs="Times New Roman"/>
          <w:sz w:val="24"/>
          <w:szCs w:val="24"/>
        </w:rPr>
      </w:pPr>
    </w:p>
    <w:p w14:paraId="73D278EF" w14:textId="77777777" w:rsidR="0034599B" w:rsidRPr="00995C28" w:rsidRDefault="0034599B" w:rsidP="0034599B">
      <w:pPr>
        <w:spacing w:after="0" w:line="240" w:lineRule="auto"/>
        <w:rPr>
          <w:rFonts w:ascii="Times New Roman" w:hAnsi="Times New Roman" w:cs="Times New Roman"/>
          <w:sz w:val="24"/>
          <w:szCs w:val="24"/>
        </w:rPr>
      </w:pPr>
      <w:r w:rsidRPr="00995C28">
        <w:rPr>
          <w:rFonts w:ascii="Times New Roman" w:hAnsi="Times New Roman" w:cs="Times New Roman"/>
          <w:sz w:val="24"/>
          <w:szCs w:val="24"/>
        </w:rPr>
        <w:t>Questions:</w:t>
      </w:r>
    </w:p>
    <w:p w14:paraId="6C76564B" w14:textId="77777777" w:rsidR="0034599B" w:rsidRPr="00995C28" w:rsidRDefault="0034599B" w:rsidP="0034599B">
      <w:pPr>
        <w:spacing w:after="0" w:line="240" w:lineRule="auto"/>
        <w:rPr>
          <w:rFonts w:ascii="Times New Roman" w:hAnsi="Times New Roman" w:cs="Times New Roman"/>
          <w:sz w:val="24"/>
          <w:szCs w:val="24"/>
        </w:rPr>
      </w:pPr>
    </w:p>
    <w:p w14:paraId="12D963A0" w14:textId="2E2322FC" w:rsidR="0034599B" w:rsidRPr="00995C28" w:rsidRDefault="0034599B" w:rsidP="00995C28">
      <w:pPr>
        <w:pStyle w:val="ListParagraph"/>
        <w:numPr>
          <w:ilvl w:val="0"/>
          <w:numId w:val="1"/>
        </w:numPr>
        <w:spacing w:after="0" w:line="240" w:lineRule="auto"/>
        <w:rPr>
          <w:rFonts w:ascii="Times New Roman" w:hAnsi="Times New Roman" w:cs="Times New Roman"/>
          <w:sz w:val="24"/>
          <w:szCs w:val="24"/>
        </w:rPr>
      </w:pPr>
      <w:r w:rsidRPr="00995C28">
        <w:rPr>
          <w:rFonts w:ascii="Times New Roman" w:hAnsi="Times New Roman" w:cs="Times New Roman"/>
          <w:sz w:val="24"/>
          <w:szCs w:val="24"/>
        </w:rPr>
        <w:t>Why is it important for a small business owner to have a basic understanding of intellectual property law?</w:t>
      </w:r>
    </w:p>
    <w:p w14:paraId="38CFA5A7" w14:textId="77777777" w:rsidR="0034599B" w:rsidRPr="00995C28" w:rsidRDefault="0034599B" w:rsidP="0034599B">
      <w:pPr>
        <w:spacing w:after="0" w:line="240" w:lineRule="auto"/>
        <w:rPr>
          <w:rFonts w:ascii="Times New Roman" w:hAnsi="Times New Roman" w:cs="Times New Roman"/>
          <w:sz w:val="24"/>
          <w:szCs w:val="24"/>
        </w:rPr>
      </w:pPr>
    </w:p>
    <w:p w14:paraId="26A68049" w14:textId="2DD4851C" w:rsidR="00995C28" w:rsidRDefault="00995C28" w:rsidP="0034599B">
      <w:pPr>
        <w:spacing w:after="0" w:line="240" w:lineRule="auto"/>
        <w:rPr>
          <w:rFonts w:ascii="Times New Roman" w:hAnsi="Times New Roman" w:cs="Times New Roman"/>
          <w:i/>
          <w:iCs/>
          <w:color w:val="4F81BD" w:themeColor="accent1"/>
          <w:sz w:val="24"/>
          <w:szCs w:val="24"/>
        </w:rPr>
      </w:pPr>
    </w:p>
    <w:p w14:paraId="4D03567E" w14:textId="26722305" w:rsidR="00995C28" w:rsidRDefault="00995C28" w:rsidP="0034599B">
      <w:pPr>
        <w:spacing w:after="0" w:line="240" w:lineRule="auto"/>
        <w:rPr>
          <w:rFonts w:ascii="Times New Roman" w:hAnsi="Times New Roman" w:cs="Times New Roman"/>
          <w:i/>
          <w:iCs/>
          <w:color w:val="4F81BD" w:themeColor="accent1"/>
          <w:sz w:val="24"/>
          <w:szCs w:val="24"/>
        </w:rPr>
      </w:pPr>
    </w:p>
    <w:p w14:paraId="03B6420C" w14:textId="77777777" w:rsidR="00995C28" w:rsidRPr="00995C28" w:rsidRDefault="00995C28" w:rsidP="0034599B">
      <w:pPr>
        <w:spacing w:after="0" w:line="240" w:lineRule="auto"/>
        <w:rPr>
          <w:rFonts w:ascii="Times New Roman" w:hAnsi="Times New Roman" w:cs="Times New Roman"/>
          <w:i/>
          <w:iCs/>
          <w:color w:val="4F81BD" w:themeColor="accent1"/>
          <w:sz w:val="24"/>
          <w:szCs w:val="24"/>
        </w:rPr>
      </w:pPr>
    </w:p>
    <w:p w14:paraId="3BEE2572" w14:textId="2F9CE4A5" w:rsidR="0034599B" w:rsidRPr="00995C28" w:rsidRDefault="0034599B" w:rsidP="00995C28">
      <w:pPr>
        <w:pStyle w:val="ListParagraph"/>
        <w:numPr>
          <w:ilvl w:val="0"/>
          <w:numId w:val="1"/>
        </w:numPr>
        <w:spacing w:after="0" w:line="240" w:lineRule="auto"/>
        <w:rPr>
          <w:rFonts w:ascii="Times New Roman" w:hAnsi="Times New Roman" w:cs="Times New Roman"/>
          <w:sz w:val="24"/>
          <w:szCs w:val="24"/>
        </w:rPr>
      </w:pPr>
      <w:r w:rsidRPr="00995C28">
        <w:rPr>
          <w:rFonts w:ascii="Times New Roman" w:hAnsi="Times New Roman" w:cs="Times New Roman"/>
          <w:sz w:val="24"/>
          <w:szCs w:val="24"/>
        </w:rPr>
        <w:t>When might a small business owner need to file for a patent?</w:t>
      </w:r>
    </w:p>
    <w:p w14:paraId="3A1F6D97" w14:textId="3C2E45A3" w:rsidR="0034599B" w:rsidRDefault="0034599B" w:rsidP="0034599B">
      <w:pPr>
        <w:spacing w:after="0" w:line="240" w:lineRule="auto"/>
        <w:rPr>
          <w:rFonts w:ascii="Times New Roman" w:hAnsi="Times New Roman" w:cs="Times New Roman"/>
          <w:sz w:val="24"/>
          <w:szCs w:val="24"/>
        </w:rPr>
      </w:pPr>
    </w:p>
    <w:p w14:paraId="56325E6C" w14:textId="1419F904" w:rsidR="00995C28" w:rsidRDefault="00995C28" w:rsidP="0034599B">
      <w:pPr>
        <w:spacing w:after="0" w:line="240" w:lineRule="auto"/>
        <w:rPr>
          <w:rFonts w:ascii="Times New Roman" w:hAnsi="Times New Roman" w:cs="Times New Roman"/>
          <w:sz w:val="24"/>
          <w:szCs w:val="24"/>
        </w:rPr>
      </w:pPr>
    </w:p>
    <w:p w14:paraId="4372CEBE" w14:textId="77777777" w:rsidR="00995C28" w:rsidRDefault="00995C28" w:rsidP="0034599B">
      <w:pPr>
        <w:spacing w:after="0" w:line="240" w:lineRule="auto"/>
        <w:rPr>
          <w:rFonts w:ascii="Times New Roman" w:hAnsi="Times New Roman" w:cs="Times New Roman"/>
          <w:sz w:val="24"/>
          <w:szCs w:val="24"/>
        </w:rPr>
      </w:pPr>
    </w:p>
    <w:p w14:paraId="44312E93" w14:textId="77777777" w:rsidR="00995C28" w:rsidRPr="00995C28" w:rsidRDefault="00995C28" w:rsidP="0034599B">
      <w:pPr>
        <w:spacing w:after="0" w:line="240" w:lineRule="auto"/>
        <w:rPr>
          <w:rFonts w:ascii="Times New Roman" w:hAnsi="Times New Roman" w:cs="Times New Roman"/>
          <w:sz w:val="24"/>
          <w:szCs w:val="24"/>
        </w:rPr>
      </w:pPr>
    </w:p>
    <w:p w14:paraId="64FBBD72" w14:textId="58FE8C57" w:rsidR="0034599B" w:rsidRPr="00995C28" w:rsidRDefault="0034599B" w:rsidP="00995C28">
      <w:pPr>
        <w:pStyle w:val="ListParagraph"/>
        <w:numPr>
          <w:ilvl w:val="0"/>
          <w:numId w:val="1"/>
        </w:numPr>
        <w:rPr>
          <w:rFonts w:ascii="Times New Roman" w:hAnsi="Times New Roman" w:cs="Times New Roman"/>
          <w:sz w:val="24"/>
          <w:szCs w:val="24"/>
          <w:shd w:val="clear" w:color="auto" w:fill="F9F9F9"/>
        </w:rPr>
      </w:pPr>
      <w:r w:rsidRPr="00995C28">
        <w:rPr>
          <w:rFonts w:ascii="Times New Roman" w:hAnsi="Times New Roman" w:cs="Times New Roman"/>
          <w:sz w:val="24"/>
          <w:szCs w:val="24"/>
          <w:shd w:val="clear" w:color="auto" w:fill="F9F9F9"/>
        </w:rPr>
        <w:t xml:space="preserve">Provide some examples of trade secrets. </w:t>
      </w:r>
    </w:p>
    <w:p w14:paraId="31FB24D9"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D5C84"/>
    <w:multiLevelType w:val="hybridMultilevel"/>
    <w:tmpl w:val="4F9C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599B"/>
    <w:rsid w:val="00316AE2"/>
    <w:rsid w:val="0034599B"/>
    <w:rsid w:val="008C79FD"/>
    <w:rsid w:val="00995C28"/>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AC1D"/>
  <w15:chartTrackingRefBased/>
  <w15:docId w15:val="{5FD73937-DD8B-4FAC-965E-9CFC621B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9B"/>
    <w:pPr>
      <w:spacing w:after="160" w:line="259" w:lineRule="auto"/>
    </w:pPr>
  </w:style>
  <w:style w:type="paragraph" w:styleId="Heading1">
    <w:name w:val="heading 1"/>
    <w:basedOn w:val="Normal"/>
    <w:next w:val="Normal"/>
    <w:link w:val="Heading1Char"/>
    <w:uiPriority w:val="9"/>
    <w:qFormat/>
    <w:rsid w:val="003459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99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4599B"/>
    <w:rPr>
      <w:color w:val="0000FF" w:themeColor="hyperlink"/>
      <w:u w:val="single"/>
    </w:rPr>
  </w:style>
  <w:style w:type="character" w:customStyle="1" w:styleId="hgkelc">
    <w:name w:val="hgkelc"/>
    <w:basedOn w:val="DefaultParagraphFont"/>
    <w:rsid w:val="0034599B"/>
  </w:style>
  <w:style w:type="paragraph" w:styleId="ListParagraph">
    <w:name w:val="List Paragraph"/>
    <w:basedOn w:val="Normal"/>
    <w:uiPriority w:val="34"/>
    <w:qFormat/>
    <w:rsid w:val="00995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est_practice" TargetMode="External"/><Relationship Id="rId13" Type="http://schemas.openxmlformats.org/officeDocument/2006/relationships/hyperlink" Target="https://en.wikipedia.org/wiki/Economic_value" TargetMode="External"/><Relationship Id="rId3" Type="http://schemas.openxmlformats.org/officeDocument/2006/relationships/settings" Target="settings.xml"/><Relationship Id="rId7" Type="http://schemas.openxmlformats.org/officeDocument/2006/relationships/hyperlink" Target="https://en.wikipedia.org/wiki/Formula" TargetMode="External"/><Relationship Id="rId12" Type="http://schemas.openxmlformats.org/officeDocument/2006/relationships/hyperlink" Target="https://en.wikipedia.org/wiki/Patt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ntellectual_property" TargetMode="External"/><Relationship Id="rId11" Type="http://schemas.openxmlformats.org/officeDocument/2006/relationships/hyperlink" Target="https://en.wikipedia.org/wiki/Legal_instrument" TargetMode="External"/><Relationship Id="rId5" Type="http://schemas.openxmlformats.org/officeDocument/2006/relationships/hyperlink" Target="https://www.youtube.com/watch?v=EUo4G1lw-w8" TargetMode="External"/><Relationship Id="rId15" Type="http://schemas.openxmlformats.org/officeDocument/2006/relationships/theme" Target="theme/theme1.xml"/><Relationship Id="rId10" Type="http://schemas.openxmlformats.org/officeDocument/2006/relationships/hyperlink" Target="https://en.wikipedia.org/wiki/Design" TargetMode="External"/><Relationship Id="rId4" Type="http://schemas.openxmlformats.org/officeDocument/2006/relationships/webSettings" Target="webSettings.xml"/><Relationship Id="rId9" Type="http://schemas.openxmlformats.org/officeDocument/2006/relationships/hyperlink" Target="https://en.wikipedia.org/wiki/Business_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2021-04-09T20:46:00Z</dcterms:created>
  <dcterms:modified xsi:type="dcterms:W3CDTF">2021-05-27T20:39:00Z</dcterms:modified>
</cp:coreProperties>
</file>