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69" w:rsidRPr="005A1381" w:rsidRDefault="001B4D69" w:rsidP="00D60B19">
      <w:pPr>
        <w:rPr>
          <w:rFonts w:ascii="Arial" w:hAnsi="Arial" w:cs="Arial"/>
        </w:rPr>
      </w:pPr>
    </w:p>
    <w:p w:rsidR="001B4D69" w:rsidRPr="005A1381" w:rsidRDefault="001B4D69" w:rsidP="001B4D69">
      <w:pPr>
        <w:spacing w:after="0"/>
        <w:rPr>
          <w:rFonts w:ascii="Arial" w:hAnsi="Arial" w:cs="Arial"/>
          <w:b/>
        </w:rPr>
      </w:pPr>
      <w:r w:rsidRPr="005A1381">
        <w:rPr>
          <w:rFonts w:ascii="Arial" w:hAnsi="Arial" w:cs="Arial"/>
          <w:b/>
        </w:rPr>
        <w:t xml:space="preserve">Video Title: </w:t>
      </w:r>
      <w:r w:rsidR="005A1381" w:rsidRPr="005A1381">
        <w:rPr>
          <w:rFonts w:ascii="Arial" w:hAnsi="Arial" w:cs="Arial"/>
        </w:rPr>
        <w:t>Reflections on the ADA: Interview with Susanne Bruyere</w:t>
      </w:r>
    </w:p>
    <w:p w:rsidR="001B4D69" w:rsidRPr="005A1381" w:rsidRDefault="001B4D69" w:rsidP="001B4D69">
      <w:pPr>
        <w:spacing w:after="0"/>
        <w:rPr>
          <w:rFonts w:ascii="Arial" w:hAnsi="Arial" w:cs="Arial"/>
        </w:rPr>
      </w:pPr>
      <w:r w:rsidRPr="005A1381">
        <w:rPr>
          <w:rFonts w:ascii="Arial" w:hAnsi="Arial" w:cs="Arial"/>
          <w:b/>
        </w:rPr>
        <w:t xml:space="preserve">Video URL: </w:t>
      </w:r>
      <w:hyperlink r:id="rId6" w:history="1">
        <w:r w:rsidR="005A1381" w:rsidRPr="005A1381">
          <w:rPr>
            <w:rStyle w:val="Hyperlink"/>
            <w:rFonts w:ascii="Arial" w:hAnsi="Arial" w:cs="Arial"/>
          </w:rPr>
          <w:t>https://www.youtube.com/watch?v=yBzrNgwvV8k</w:t>
        </w:r>
      </w:hyperlink>
    </w:p>
    <w:p w:rsidR="001B4D69" w:rsidRPr="005A1381" w:rsidRDefault="001B4D69" w:rsidP="001B4D69">
      <w:pPr>
        <w:spacing w:after="0"/>
        <w:rPr>
          <w:rFonts w:ascii="Arial" w:hAnsi="Arial" w:cs="Arial"/>
          <w:b/>
        </w:rPr>
      </w:pPr>
      <w:r w:rsidRPr="005A1381">
        <w:rPr>
          <w:rFonts w:ascii="Arial" w:hAnsi="Arial" w:cs="Arial"/>
          <w:b/>
        </w:rPr>
        <w:t xml:space="preserve">Running Time/Source: </w:t>
      </w:r>
      <w:r w:rsidR="005A1381" w:rsidRPr="005A1381">
        <w:rPr>
          <w:rFonts w:ascii="Arial" w:hAnsi="Arial" w:cs="Arial"/>
          <w:b/>
        </w:rPr>
        <w:t xml:space="preserve"> </w:t>
      </w:r>
      <w:r w:rsidR="005A1381" w:rsidRPr="000F4267">
        <w:rPr>
          <w:rFonts w:ascii="Arial" w:hAnsi="Arial" w:cs="Arial"/>
        </w:rPr>
        <w:t>2:14, Cornell</w:t>
      </w:r>
      <w:r w:rsidR="005A1381" w:rsidRPr="005A1381">
        <w:rPr>
          <w:rFonts w:ascii="Arial" w:hAnsi="Arial" w:cs="Arial"/>
        </w:rPr>
        <w:t xml:space="preserve"> University School of Industrial and Labor Relation/YouTube</w:t>
      </w:r>
    </w:p>
    <w:p w:rsidR="001B4D69" w:rsidRPr="005A1381" w:rsidRDefault="001B4D69" w:rsidP="001B4D69">
      <w:pPr>
        <w:spacing w:after="0"/>
        <w:rPr>
          <w:rFonts w:ascii="Arial" w:hAnsi="Arial" w:cs="Arial"/>
        </w:rPr>
      </w:pPr>
      <w:r w:rsidRPr="005A1381">
        <w:rPr>
          <w:rFonts w:ascii="Arial" w:hAnsi="Arial" w:cs="Arial"/>
          <w:b/>
        </w:rPr>
        <w:t xml:space="preserve">Close Caption Available:  </w:t>
      </w:r>
      <w:r w:rsidR="005A1381" w:rsidRPr="005A1381">
        <w:rPr>
          <w:rFonts w:ascii="Arial" w:hAnsi="Arial" w:cs="Arial"/>
        </w:rPr>
        <w:t>Yes</w:t>
      </w:r>
    </w:p>
    <w:p w:rsidR="005A1381" w:rsidRPr="005A1381" w:rsidRDefault="005A1381" w:rsidP="005A1381">
      <w:pPr>
        <w:spacing w:after="0"/>
        <w:rPr>
          <w:rFonts w:ascii="Arial" w:hAnsi="Arial" w:cs="Arial"/>
        </w:rPr>
      </w:pPr>
    </w:p>
    <w:p w:rsidR="00D60B19" w:rsidRPr="005A1381" w:rsidRDefault="00D60B19" w:rsidP="005A1381">
      <w:pPr>
        <w:spacing w:after="0"/>
        <w:rPr>
          <w:rFonts w:ascii="Arial" w:hAnsi="Arial" w:cs="Arial"/>
        </w:rPr>
      </w:pPr>
      <w:r w:rsidRPr="005A1381">
        <w:rPr>
          <w:rFonts w:ascii="Arial" w:hAnsi="Arial" w:cs="Arial"/>
        </w:rPr>
        <w:t xml:space="preserve">This video gives a brief explanation of the implications of the Americans with Disabilities Act. The ADA was a big win for people with disabilities in the United States, since they could no longer be discriminated against in the professional arena. The ADA has also helped facilitate substantive change for individuals with disabilities in the business environment. From ramps in public places to brail on elevators, the ADA has had a significant impact to help people with disabilities. Employers also respond to this with the inclusion of people with disabilities in their recruitment and selection strategies. </w:t>
      </w:r>
      <w:r w:rsidR="005A1381" w:rsidRPr="005A1381">
        <w:rPr>
          <w:rFonts w:ascii="Arial" w:hAnsi="Arial" w:cs="Arial"/>
        </w:rPr>
        <w:t>Susanne Bruyere is the Director of the Employer Assistance and Resource Network (EARN) and Cornell University's Employment and Disability Institute (EDI).</w:t>
      </w:r>
    </w:p>
    <w:p w:rsidR="005A1381" w:rsidRPr="005A1381" w:rsidRDefault="005A1381" w:rsidP="005A1381">
      <w:pPr>
        <w:spacing w:after="0" w:line="240" w:lineRule="auto"/>
        <w:rPr>
          <w:rFonts w:ascii="Arial" w:hAnsi="Arial" w:cs="Arial"/>
          <w:i/>
        </w:rPr>
      </w:pPr>
    </w:p>
    <w:p w:rsidR="00D60B19" w:rsidRPr="00903F60" w:rsidRDefault="00D60B19" w:rsidP="005A1381">
      <w:pPr>
        <w:spacing w:after="0" w:line="240" w:lineRule="auto"/>
        <w:rPr>
          <w:rFonts w:ascii="Arial" w:hAnsi="Arial" w:cs="Arial"/>
        </w:rPr>
      </w:pPr>
      <w:r w:rsidRPr="00903F60">
        <w:rPr>
          <w:rFonts w:ascii="Arial" w:hAnsi="Arial" w:cs="Arial"/>
        </w:rPr>
        <w:t>Questions</w:t>
      </w:r>
      <w:r w:rsidR="00903F60">
        <w:rPr>
          <w:rFonts w:ascii="Arial" w:hAnsi="Arial" w:cs="Arial"/>
        </w:rPr>
        <w:t>:</w:t>
      </w:r>
    </w:p>
    <w:p w:rsidR="005A1381" w:rsidRPr="005A1381" w:rsidRDefault="005A1381" w:rsidP="005A1381">
      <w:pPr>
        <w:spacing w:after="0" w:line="240" w:lineRule="auto"/>
        <w:rPr>
          <w:rFonts w:ascii="Arial" w:hAnsi="Arial" w:cs="Arial"/>
        </w:rPr>
      </w:pPr>
    </w:p>
    <w:p w:rsidR="00D60B19" w:rsidRPr="005A1381" w:rsidRDefault="00D60B19" w:rsidP="005A1381">
      <w:pPr>
        <w:pStyle w:val="ListParagraph"/>
        <w:numPr>
          <w:ilvl w:val="0"/>
          <w:numId w:val="1"/>
        </w:numPr>
        <w:spacing w:after="0" w:line="240" w:lineRule="auto"/>
        <w:ind w:left="360"/>
        <w:rPr>
          <w:rFonts w:ascii="Arial" w:hAnsi="Arial" w:cs="Arial"/>
        </w:rPr>
      </w:pPr>
      <w:r w:rsidRPr="005A1381">
        <w:rPr>
          <w:rFonts w:ascii="Arial" w:hAnsi="Arial" w:cs="Arial"/>
        </w:rPr>
        <w:t>What is the first “prong” of the ADA?</w:t>
      </w:r>
    </w:p>
    <w:p w:rsidR="005A1381" w:rsidRPr="005A1381" w:rsidRDefault="005A1381" w:rsidP="005A1381">
      <w:pPr>
        <w:spacing w:after="0" w:line="240" w:lineRule="auto"/>
        <w:rPr>
          <w:rFonts w:ascii="Arial" w:hAnsi="Arial" w:cs="Arial"/>
        </w:rPr>
      </w:pPr>
    </w:p>
    <w:p w:rsidR="005A1381" w:rsidRDefault="005A1381"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Pr="005A1381" w:rsidRDefault="00007752" w:rsidP="005A1381">
      <w:pPr>
        <w:spacing w:after="0" w:line="240" w:lineRule="auto"/>
        <w:rPr>
          <w:rFonts w:ascii="Arial" w:hAnsi="Arial" w:cs="Arial"/>
        </w:rPr>
      </w:pPr>
    </w:p>
    <w:p w:rsidR="00D60B19" w:rsidRPr="005A1381" w:rsidRDefault="00D60B19" w:rsidP="005A1381">
      <w:pPr>
        <w:spacing w:after="0" w:line="240" w:lineRule="auto"/>
        <w:rPr>
          <w:rFonts w:ascii="Arial" w:hAnsi="Arial" w:cs="Arial"/>
        </w:rPr>
      </w:pPr>
      <w:r w:rsidRPr="005A1381">
        <w:rPr>
          <w:rFonts w:ascii="Arial" w:hAnsi="Arial" w:cs="Arial"/>
        </w:rPr>
        <w:t xml:space="preserve">2. </w:t>
      </w:r>
      <w:r w:rsidR="00903F60">
        <w:rPr>
          <w:rFonts w:ascii="Arial" w:hAnsi="Arial" w:cs="Arial"/>
        </w:rPr>
        <w:t xml:space="preserve"> </w:t>
      </w:r>
      <w:r w:rsidRPr="005A1381">
        <w:rPr>
          <w:rFonts w:ascii="Arial" w:hAnsi="Arial" w:cs="Arial"/>
        </w:rPr>
        <w:t>What is the second prong of the ADA?</w:t>
      </w:r>
    </w:p>
    <w:p w:rsidR="005A1381" w:rsidRPr="005A1381" w:rsidRDefault="005A1381" w:rsidP="005A1381">
      <w:pPr>
        <w:spacing w:after="0" w:line="240" w:lineRule="auto"/>
        <w:rPr>
          <w:rFonts w:ascii="Arial" w:hAnsi="Arial" w:cs="Arial"/>
        </w:rPr>
      </w:pPr>
    </w:p>
    <w:p w:rsidR="005A1381" w:rsidRDefault="005A1381"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Pr="005A1381" w:rsidRDefault="00007752" w:rsidP="005A1381">
      <w:pPr>
        <w:spacing w:after="0" w:line="240" w:lineRule="auto"/>
        <w:rPr>
          <w:rFonts w:ascii="Arial" w:hAnsi="Arial" w:cs="Arial"/>
        </w:rPr>
      </w:pPr>
    </w:p>
    <w:p w:rsidR="00D60B19" w:rsidRPr="005A1381" w:rsidRDefault="00D60B19" w:rsidP="005A1381">
      <w:pPr>
        <w:spacing w:after="0" w:line="240" w:lineRule="auto"/>
        <w:rPr>
          <w:rFonts w:ascii="Arial" w:hAnsi="Arial" w:cs="Arial"/>
        </w:rPr>
      </w:pPr>
      <w:r w:rsidRPr="005A1381">
        <w:rPr>
          <w:rFonts w:ascii="Arial" w:hAnsi="Arial" w:cs="Arial"/>
        </w:rPr>
        <w:t xml:space="preserve">3. </w:t>
      </w:r>
      <w:r w:rsidR="00903F60">
        <w:rPr>
          <w:rFonts w:ascii="Arial" w:hAnsi="Arial" w:cs="Arial"/>
        </w:rPr>
        <w:t xml:space="preserve"> </w:t>
      </w:r>
      <w:r w:rsidRPr="005A1381">
        <w:rPr>
          <w:rFonts w:ascii="Arial" w:hAnsi="Arial" w:cs="Arial"/>
        </w:rPr>
        <w:t>What is the third prong of the ADA?</w:t>
      </w:r>
    </w:p>
    <w:p w:rsidR="005A1381" w:rsidRPr="005A1381" w:rsidRDefault="005A1381" w:rsidP="005A1381">
      <w:pPr>
        <w:spacing w:after="0" w:line="240" w:lineRule="auto"/>
        <w:rPr>
          <w:rFonts w:ascii="Arial" w:hAnsi="Arial" w:cs="Arial"/>
          <w:i/>
          <w:color w:val="244061" w:themeColor="accent1" w:themeShade="80"/>
        </w:rPr>
      </w:pPr>
    </w:p>
    <w:p w:rsidR="005A1381" w:rsidRDefault="005A1381"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Pr="005A1381" w:rsidRDefault="00007752" w:rsidP="005A1381">
      <w:pPr>
        <w:spacing w:after="0" w:line="240" w:lineRule="auto"/>
        <w:rPr>
          <w:rFonts w:ascii="Arial" w:hAnsi="Arial" w:cs="Arial"/>
        </w:rPr>
      </w:pPr>
    </w:p>
    <w:p w:rsidR="00D60B19" w:rsidRPr="005A1381" w:rsidRDefault="00D60B19" w:rsidP="005A1381">
      <w:pPr>
        <w:spacing w:after="0" w:line="240" w:lineRule="auto"/>
        <w:rPr>
          <w:rFonts w:ascii="Arial" w:hAnsi="Arial" w:cs="Arial"/>
        </w:rPr>
      </w:pPr>
      <w:r w:rsidRPr="005A1381">
        <w:rPr>
          <w:rFonts w:ascii="Arial" w:hAnsi="Arial" w:cs="Arial"/>
        </w:rPr>
        <w:t xml:space="preserve">4. </w:t>
      </w:r>
      <w:r w:rsidR="00903F60">
        <w:rPr>
          <w:rFonts w:ascii="Arial" w:hAnsi="Arial" w:cs="Arial"/>
        </w:rPr>
        <w:t xml:space="preserve"> </w:t>
      </w:r>
      <w:r w:rsidRPr="005A1381">
        <w:rPr>
          <w:rFonts w:ascii="Arial" w:hAnsi="Arial" w:cs="Arial"/>
        </w:rPr>
        <w:t xml:space="preserve">Can drug or alcohol abuse be considered as </w:t>
      </w:r>
      <w:proofErr w:type="gramStart"/>
      <w:r w:rsidRPr="005A1381">
        <w:rPr>
          <w:rFonts w:ascii="Arial" w:hAnsi="Arial" w:cs="Arial"/>
        </w:rPr>
        <w:t>an impairment</w:t>
      </w:r>
      <w:proofErr w:type="gramEnd"/>
      <w:r w:rsidRPr="005A1381">
        <w:rPr>
          <w:rFonts w:ascii="Arial" w:hAnsi="Arial" w:cs="Arial"/>
        </w:rPr>
        <w:t xml:space="preserve"> under the ADA?</w:t>
      </w:r>
    </w:p>
    <w:p w:rsidR="005A1381" w:rsidRDefault="005A1381" w:rsidP="005A1381">
      <w:pPr>
        <w:spacing w:after="0" w:line="240" w:lineRule="auto"/>
        <w:rPr>
          <w:rFonts w:ascii="Arial" w:hAnsi="Arial" w:cs="Arial"/>
        </w:rPr>
      </w:pPr>
    </w:p>
    <w:p w:rsidR="00007752" w:rsidRPr="005A1381" w:rsidRDefault="00007752" w:rsidP="005A1381">
      <w:pPr>
        <w:spacing w:after="0" w:line="240" w:lineRule="auto"/>
        <w:rPr>
          <w:rFonts w:ascii="Arial" w:hAnsi="Arial" w:cs="Arial"/>
        </w:rPr>
      </w:pPr>
    </w:p>
    <w:p w:rsidR="005A1381" w:rsidRDefault="005A1381" w:rsidP="00903F60">
      <w:pPr>
        <w:spacing w:after="0" w:line="240" w:lineRule="auto"/>
        <w:ind w:left="270"/>
        <w:rPr>
          <w:rFonts w:ascii="Arial" w:hAnsi="Arial" w:cs="Arial"/>
        </w:rPr>
      </w:pPr>
    </w:p>
    <w:p w:rsidR="00007752" w:rsidRDefault="00007752" w:rsidP="00903F60">
      <w:pPr>
        <w:spacing w:after="0" w:line="240" w:lineRule="auto"/>
        <w:ind w:left="270"/>
        <w:rPr>
          <w:rFonts w:ascii="Arial" w:hAnsi="Arial" w:cs="Arial"/>
        </w:rPr>
      </w:pPr>
    </w:p>
    <w:p w:rsidR="00007752" w:rsidRDefault="00007752" w:rsidP="00903F60">
      <w:pPr>
        <w:spacing w:after="0" w:line="240" w:lineRule="auto"/>
        <w:ind w:left="270"/>
        <w:rPr>
          <w:rFonts w:ascii="Arial" w:hAnsi="Arial" w:cs="Arial"/>
        </w:rPr>
      </w:pPr>
    </w:p>
    <w:p w:rsidR="00903F60" w:rsidRDefault="00D60B19" w:rsidP="005A1381">
      <w:pPr>
        <w:spacing w:after="0" w:line="240" w:lineRule="auto"/>
        <w:rPr>
          <w:rFonts w:ascii="Arial" w:hAnsi="Arial" w:cs="Arial"/>
        </w:rPr>
      </w:pPr>
      <w:r w:rsidRPr="005A1381">
        <w:rPr>
          <w:rFonts w:ascii="Arial" w:hAnsi="Arial" w:cs="Arial"/>
        </w:rPr>
        <w:t xml:space="preserve">5. </w:t>
      </w:r>
      <w:r w:rsidR="00903F60">
        <w:rPr>
          <w:rFonts w:ascii="Arial" w:hAnsi="Arial" w:cs="Arial"/>
        </w:rPr>
        <w:t xml:space="preserve"> </w:t>
      </w:r>
      <w:r w:rsidRPr="005A1381">
        <w:rPr>
          <w:rFonts w:ascii="Arial" w:hAnsi="Arial" w:cs="Arial"/>
        </w:rPr>
        <w:t xml:space="preserve">Under the ADA, what must employers provide employees if he or she has a disability and it </w:t>
      </w:r>
    </w:p>
    <w:p w:rsidR="00D60B19" w:rsidRPr="005A1381" w:rsidRDefault="00903F60" w:rsidP="005A1381">
      <w:pPr>
        <w:spacing w:after="0" w:line="240" w:lineRule="auto"/>
        <w:rPr>
          <w:rFonts w:ascii="Arial" w:hAnsi="Arial" w:cs="Arial"/>
        </w:rPr>
      </w:pPr>
      <w:r>
        <w:rPr>
          <w:rFonts w:ascii="Arial" w:hAnsi="Arial" w:cs="Arial"/>
        </w:rPr>
        <w:t xml:space="preserve">     </w:t>
      </w:r>
      <w:r w:rsidR="00D60B19" w:rsidRPr="005A1381">
        <w:rPr>
          <w:rFonts w:ascii="Arial" w:hAnsi="Arial" w:cs="Arial"/>
        </w:rPr>
        <w:t>does not provide an undue hardship against the employer?</w:t>
      </w:r>
    </w:p>
    <w:p w:rsidR="005A1381" w:rsidRPr="005A1381" w:rsidRDefault="005A1381" w:rsidP="005A1381">
      <w:pPr>
        <w:spacing w:after="0" w:line="240" w:lineRule="auto"/>
        <w:rPr>
          <w:rFonts w:ascii="Arial" w:hAnsi="Arial" w:cs="Arial"/>
        </w:rPr>
      </w:pPr>
    </w:p>
    <w:p w:rsidR="005A1381" w:rsidRDefault="005A1381"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Default="00007752" w:rsidP="005A1381">
      <w:pPr>
        <w:spacing w:after="0" w:line="240" w:lineRule="auto"/>
        <w:rPr>
          <w:rFonts w:ascii="Arial" w:hAnsi="Arial" w:cs="Arial"/>
        </w:rPr>
      </w:pPr>
    </w:p>
    <w:p w:rsidR="00007752" w:rsidRPr="005A1381" w:rsidRDefault="00007752" w:rsidP="005A1381">
      <w:pPr>
        <w:spacing w:after="0" w:line="240" w:lineRule="auto"/>
        <w:rPr>
          <w:rFonts w:ascii="Arial" w:hAnsi="Arial" w:cs="Arial"/>
        </w:rPr>
      </w:pPr>
    </w:p>
    <w:p w:rsidR="00D60B19" w:rsidRPr="005A1381" w:rsidRDefault="00D60B19" w:rsidP="005A1381">
      <w:pPr>
        <w:spacing w:after="0" w:line="240" w:lineRule="auto"/>
        <w:rPr>
          <w:rFonts w:ascii="Arial" w:hAnsi="Arial" w:cs="Arial"/>
        </w:rPr>
      </w:pPr>
      <w:bookmarkStart w:id="0" w:name="_GoBack"/>
      <w:bookmarkEnd w:id="0"/>
      <w:r w:rsidRPr="005A1381">
        <w:rPr>
          <w:rFonts w:ascii="Arial" w:hAnsi="Arial" w:cs="Arial"/>
        </w:rPr>
        <w:t xml:space="preserve">6. </w:t>
      </w:r>
      <w:r w:rsidR="00903F60">
        <w:rPr>
          <w:rFonts w:ascii="Arial" w:hAnsi="Arial" w:cs="Arial"/>
        </w:rPr>
        <w:t xml:space="preserve"> </w:t>
      </w:r>
      <w:r w:rsidRPr="005A1381">
        <w:rPr>
          <w:rFonts w:ascii="Arial" w:hAnsi="Arial" w:cs="Arial"/>
        </w:rPr>
        <w:t>Can pregnancy ever be considered a disability under the ADA?</w:t>
      </w:r>
    </w:p>
    <w:p w:rsidR="005A1381" w:rsidRPr="005A1381" w:rsidRDefault="005A1381" w:rsidP="005A1381">
      <w:pPr>
        <w:spacing w:after="0" w:line="240" w:lineRule="auto"/>
        <w:rPr>
          <w:rFonts w:ascii="Arial" w:hAnsi="Arial" w:cs="Arial"/>
        </w:rPr>
      </w:pPr>
    </w:p>
    <w:sectPr w:rsidR="005A1381" w:rsidRPr="005A1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A29E4"/>
    <w:multiLevelType w:val="hybridMultilevel"/>
    <w:tmpl w:val="592E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19"/>
    <w:rsid w:val="00007752"/>
    <w:rsid w:val="000F4267"/>
    <w:rsid w:val="001B4D69"/>
    <w:rsid w:val="005A1381"/>
    <w:rsid w:val="00903F60"/>
    <w:rsid w:val="00D60B19"/>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1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9"/>
    <w:rPr>
      <w:color w:val="0000FF" w:themeColor="hyperlink"/>
      <w:u w:val="single"/>
    </w:rPr>
  </w:style>
  <w:style w:type="character" w:styleId="FollowedHyperlink">
    <w:name w:val="FollowedHyperlink"/>
    <w:basedOn w:val="DefaultParagraphFont"/>
    <w:uiPriority w:val="99"/>
    <w:semiHidden/>
    <w:unhideWhenUsed/>
    <w:rsid w:val="005A1381"/>
    <w:rPr>
      <w:color w:val="800080" w:themeColor="followedHyperlink"/>
      <w:u w:val="single"/>
    </w:rPr>
  </w:style>
  <w:style w:type="paragraph" w:styleId="ListParagraph">
    <w:name w:val="List Paragraph"/>
    <w:basedOn w:val="Normal"/>
    <w:uiPriority w:val="34"/>
    <w:qFormat/>
    <w:rsid w:val="005A1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1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9"/>
    <w:rPr>
      <w:color w:val="0000FF" w:themeColor="hyperlink"/>
      <w:u w:val="single"/>
    </w:rPr>
  </w:style>
  <w:style w:type="character" w:styleId="FollowedHyperlink">
    <w:name w:val="FollowedHyperlink"/>
    <w:basedOn w:val="DefaultParagraphFont"/>
    <w:uiPriority w:val="99"/>
    <w:semiHidden/>
    <w:unhideWhenUsed/>
    <w:rsid w:val="005A1381"/>
    <w:rPr>
      <w:color w:val="800080" w:themeColor="followedHyperlink"/>
      <w:u w:val="single"/>
    </w:rPr>
  </w:style>
  <w:style w:type="paragraph" w:styleId="ListParagraph">
    <w:name w:val="List Paragraph"/>
    <w:basedOn w:val="Normal"/>
    <w:uiPriority w:val="34"/>
    <w:qFormat/>
    <w:rsid w:val="005A1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69868">
      <w:bodyDiv w:val="1"/>
      <w:marLeft w:val="0"/>
      <w:marRight w:val="0"/>
      <w:marTop w:val="0"/>
      <w:marBottom w:val="0"/>
      <w:divBdr>
        <w:top w:val="none" w:sz="0" w:space="0" w:color="auto"/>
        <w:left w:val="none" w:sz="0" w:space="0" w:color="auto"/>
        <w:bottom w:val="none" w:sz="0" w:space="0" w:color="auto"/>
        <w:right w:val="none" w:sz="0" w:space="0" w:color="auto"/>
      </w:divBdr>
    </w:div>
    <w:div w:id="15054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BzrNgwvV8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6</cp:revision>
  <dcterms:created xsi:type="dcterms:W3CDTF">2016-02-03T19:27:00Z</dcterms:created>
  <dcterms:modified xsi:type="dcterms:W3CDTF">2016-03-03T15:40:00Z</dcterms:modified>
</cp:coreProperties>
</file>